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0A9" w:rsidRPr="00386BCD" w:rsidRDefault="00AC20A9" w:rsidP="00AC20A9">
      <w:pPr>
        <w:pStyle w:val="1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9</w:t>
      </w:r>
    </w:p>
    <w:p w:rsidR="00AC20A9" w:rsidRPr="00386BCD" w:rsidRDefault="00AC20A9" w:rsidP="00AC20A9">
      <w:pPr>
        <w:pStyle w:val="1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>
        <w:rPr>
          <w:sz w:val="28"/>
          <w:szCs w:val="24"/>
        </w:rPr>
        <w:t>ы труда работников</w:t>
      </w:r>
      <w:r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общеобразовательного учреждения «Средняя общеобразовательная школа № 1» имени Героя Советского Союза </w:t>
      </w:r>
      <w:proofErr w:type="spellStart"/>
      <w:r>
        <w:rPr>
          <w:sz w:val="28"/>
          <w:szCs w:val="24"/>
        </w:rPr>
        <w:t>Якубина</w:t>
      </w:r>
      <w:proofErr w:type="spellEnd"/>
      <w:r>
        <w:rPr>
          <w:sz w:val="28"/>
          <w:szCs w:val="24"/>
        </w:rPr>
        <w:t xml:space="preserve"> Ивана Максимовича </w:t>
      </w:r>
    </w:p>
    <w:p w:rsidR="00AC20A9" w:rsidRDefault="00AC20A9" w:rsidP="00AC20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4F">
        <w:rPr>
          <w:rFonts w:ascii="Times New Roman" w:hAnsi="Times New Roman" w:cs="Times New Roman"/>
          <w:b/>
          <w:sz w:val="28"/>
          <w:szCs w:val="28"/>
        </w:rPr>
        <w:t xml:space="preserve">Критерии результативности, интенсивности, качества работы  и размеры выплат стимулирующего характера </w:t>
      </w:r>
      <w:r w:rsidRPr="00D3454F">
        <w:rPr>
          <w:rFonts w:ascii="Times New Roman" w:hAnsi="Times New Roman" w:cs="Times New Roman"/>
          <w:b/>
          <w:bCs/>
          <w:sz w:val="28"/>
          <w:szCs w:val="26"/>
        </w:rPr>
        <w:t>работникам</w:t>
      </w:r>
      <w:r w:rsidRPr="008442F9">
        <w:rPr>
          <w:rFonts w:ascii="Times New Roman" w:hAnsi="Times New Roman" w:cs="Times New Roman"/>
          <w:b/>
          <w:sz w:val="28"/>
          <w:szCs w:val="28"/>
        </w:rPr>
        <w:t xml:space="preserve"> муниципального бюджетного общеобразовательного учреждения</w:t>
      </w:r>
    </w:p>
    <w:p w:rsidR="00AC20A9" w:rsidRPr="008442F9" w:rsidRDefault="00AC20A9" w:rsidP="00AC20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AC20A9" w:rsidRDefault="00AC20A9" w:rsidP="00AC20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8442F9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8442F9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</w:p>
    <w:p w:rsidR="00AC20A9" w:rsidRDefault="00AC20A9" w:rsidP="00AC20A9"/>
    <w:p w:rsidR="00AC20A9" w:rsidRDefault="00D3454F" w:rsidP="00AC20A9">
      <w:pPr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 Настоящие Критерии определяют</w:t>
      </w:r>
      <w:r w:rsidR="00AC20A9" w:rsidRPr="00C27D3D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результативность, интенсивность, качество</w:t>
      </w:r>
      <w:r w:rsidRPr="00D3454F">
        <w:rPr>
          <w:rFonts w:ascii="Times New Roman" w:hAnsi="Times New Roman" w:cs="Times New Roman"/>
          <w:sz w:val="28"/>
          <w:szCs w:val="28"/>
        </w:rPr>
        <w:t xml:space="preserve"> работы  и размеры выплат стимулирующего характера</w:t>
      </w:r>
      <w:r w:rsidRPr="00D345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0A9" w:rsidRPr="00C27D3D">
        <w:rPr>
          <w:rFonts w:ascii="Times New Roman" w:hAnsi="Times New Roman" w:cs="Times New Roman"/>
          <w:sz w:val="28"/>
          <w:szCs w:val="26"/>
        </w:rPr>
        <w:t xml:space="preserve">работникам </w:t>
      </w:r>
      <w:r w:rsidR="00AC20A9" w:rsidRPr="00C27D3D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  <w:r w:rsidR="00AC20A9">
        <w:rPr>
          <w:rFonts w:ascii="Times New Roman" w:hAnsi="Times New Roman" w:cs="Times New Roman"/>
          <w:sz w:val="28"/>
          <w:szCs w:val="28"/>
        </w:rPr>
        <w:t xml:space="preserve"> </w:t>
      </w:r>
      <w:r w:rsidR="00AC20A9" w:rsidRPr="00C27D3D">
        <w:rPr>
          <w:rFonts w:ascii="Times New Roman" w:hAnsi="Times New Roman" w:cs="Times New Roman"/>
          <w:sz w:val="28"/>
          <w:szCs w:val="28"/>
        </w:rPr>
        <w:t>«Средняя общеобразовательная школа № 1</w:t>
      </w:r>
      <w:r w:rsidR="00AC20A9">
        <w:rPr>
          <w:rFonts w:ascii="Times New Roman" w:hAnsi="Times New Roman" w:cs="Times New Roman"/>
          <w:sz w:val="28"/>
          <w:szCs w:val="28"/>
        </w:rPr>
        <w:t xml:space="preserve">» </w:t>
      </w:r>
      <w:r w:rsidR="00AC20A9" w:rsidRPr="00C27D3D">
        <w:rPr>
          <w:rFonts w:ascii="Times New Roman" w:hAnsi="Times New Roman" w:cs="Times New Roman"/>
          <w:sz w:val="28"/>
          <w:szCs w:val="28"/>
        </w:rPr>
        <w:t xml:space="preserve">имени Героя Советского Союза </w:t>
      </w:r>
      <w:proofErr w:type="spellStart"/>
      <w:r w:rsidR="00AC20A9" w:rsidRPr="00C27D3D"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 w:rsidR="00AC20A9" w:rsidRPr="00C27D3D">
        <w:rPr>
          <w:rFonts w:ascii="Times New Roman" w:hAnsi="Times New Roman" w:cs="Times New Roman"/>
          <w:sz w:val="28"/>
          <w:szCs w:val="28"/>
        </w:rPr>
        <w:t xml:space="preserve"> Ивана Максимовича</w:t>
      </w:r>
      <w:r w:rsidR="00AC20A9">
        <w:rPr>
          <w:rFonts w:ascii="Times New Roman" w:hAnsi="Times New Roman" w:cs="Times New Roman"/>
          <w:sz w:val="28"/>
          <w:szCs w:val="28"/>
        </w:rPr>
        <w:t xml:space="preserve"> </w:t>
      </w:r>
      <w:r w:rsidR="00AC20A9">
        <w:rPr>
          <w:rFonts w:ascii="Times New Roman" w:hAnsi="Times New Roman" w:cs="Times New Roman"/>
          <w:sz w:val="28"/>
          <w:szCs w:val="26"/>
        </w:rPr>
        <w:t xml:space="preserve">(далее - </w:t>
      </w:r>
      <w:r w:rsidR="00AC20A9" w:rsidRPr="00C27D3D">
        <w:rPr>
          <w:rFonts w:ascii="Times New Roman" w:hAnsi="Times New Roman" w:cs="Times New Roman"/>
          <w:sz w:val="28"/>
          <w:szCs w:val="26"/>
        </w:rPr>
        <w:t>ОО)</w:t>
      </w:r>
      <w:r w:rsidR="00AC20A9">
        <w:rPr>
          <w:rFonts w:ascii="Times New Roman" w:hAnsi="Times New Roman" w:cs="Times New Roman"/>
          <w:sz w:val="28"/>
          <w:szCs w:val="26"/>
        </w:rPr>
        <w:t>.</w:t>
      </w:r>
    </w:p>
    <w:p w:rsidR="000261CC" w:rsidRPr="00C27D3D" w:rsidRDefault="000261CC" w:rsidP="00AC20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454F" w:rsidRPr="006A6219" w:rsidRDefault="00D3454F" w:rsidP="00D3454F">
      <w:pPr>
        <w:pStyle w:val="ae"/>
        <w:jc w:val="center"/>
        <w:rPr>
          <w:b/>
        </w:rPr>
      </w:pPr>
      <w:r w:rsidRPr="006A6219">
        <w:rPr>
          <w:b/>
          <w:u w:val="single"/>
        </w:rPr>
        <w:t>Для</w:t>
      </w:r>
      <w:r w:rsidR="000261CC">
        <w:rPr>
          <w:b/>
          <w:u w:val="single"/>
        </w:rPr>
        <w:t xml:space="preserve"> педагогических работников ОО</w:t>
      </w:r>
      <w:r w:rsidRPr="006A6219">
        <w:rPr>
          <w:b/>
          <w:u w:val="single"/>
        </w:rPr>
        <w:t>:</w:t>
      </w:r>
    </w:p>
    <w:p w:rsidR="00D3454F" w:rsidRPr="00EC7C3F" w:rsidRDefault="00D3454F" w:rsidP="00D3454F">
      <w:pPr>
        <w:pStyle w:val="ae"/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2"/>
        <w:gridCol w:w="3118"/>
      </w:tblGrid>
      <w:tr w:rsidR="00D3454F" w:rsidRPr="00EC7C3F" w:rsidTr="000261CC">
        <w:trPr>
          <w:trHeight w:val="840"/>
        </w:trPr>
        <w:tc>
          <w:tcPr>
            <w:tcW w:w="7372" w:type="dxa"/>
          </w:tcPr>
          <w:p w:rsidR="00D3454F" w:rsidRPr="006A6219" w:rsidRDefault="00D3454F" w:rsidP="000261CC">
            <w:pPr>
              <w:pStyle w:val="ae"/>
              <w:jc w:val="center"/>
              <w:rPr>
                <w:b/>
              </w:rPr>
            </w:pPr>
            <w:r w:rsidRPr="006A6219">
              <w:rPr>
                <w:b/>
              </w:rPr>
              <w:t>Критерии результативности, интенсивности, качества работы</w:t>
            </w:r>
          </w:p>
        </w:tc>
        <w:tc>
          <w:tcPr>
            <w:tcW w:w="3118" w:type="dxa"/>
          </w:tcPr>
          <w:p w:rsidR="00D3454F" w:rsidRPr="006A6219" w:rsidRDefault="00D3454F" w:rsidP="000261CC">
            <w:pPr>
              <w:pStyle w:val="ae"/>
              <w:jc w:val="center"/>
              <w:rPr>
                <w:b/>
              </w:rPr>
            </w:pPr>
            <w:r w:rsidRPr="006A6219">
              <w:rPr>
                <w:b/>
              </w:rPr>
              <w:t>Размеры выплат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1824BD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20E">
              <w:rPr>
                <w:rFonts w:ascii="Times New Roman" w:hAnsi="Times New Roman" w:cs="Times New Roman"/>
                <w:sz w:val="28"/>
                <w:szCs w:val="28"/>
              </w:rPr>
              <w:t>высокие результаты образовательной деятельности, интенсивность труда и качественн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A520E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5A520E">
              <w:rPr>
                <w:rFonts w:ascii="Times New Roman" w:hAnsi="Times New Roman" w:cs="Times New Roman"/>
                <w:sz w:val="28"/>
                <w:szCs w:val="28"/>
              </w:rPr>
              <w:t>выпускников к государственной (итоговой) аттестации в форме ГИА – 9 и в форме ЕГЭ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отсутствие неуспевающих выпускников основной школы по результатам ГИА в форме ОГЭ по русскому языку, математике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отсутствие неуспевающих выпускников средней школы по результатам ГИА в форме ЕГЭ по русскому языку, математике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наличие (доля) выпускников по предмету, получивших на итоговой аттестации в форме ЕГЭ 80 и более баллов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результативная индивидуальная работа по подготовке к ГИА (ОГЭ)   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результативная индивидуальная работа по подготовке к ГИА (ЕГЭ)   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высокий результат выполнения классом диагностических (контрольных) работ, всероссийских проверочных работ  по предмету, проведенных на муниципальном и краевом уровнях (100%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обученности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по результатам выполнения, качество не ниже 50%)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 новых эффективных образовательных программ, методик, форм обучения;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участие в апробации экспериментов, внедряемых в образовательный процесс с целью повышения его эффективности и результативности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высокое качество реализации ФГОС в рамках образовательного процесса, в том числе за осуществление планирования, фиксирования результатов, их мониторинга 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высокая организация методической работы (высокий уровень руководства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методсоветом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, качественная работа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методобъединений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, внедрение в практику передовых технологий, трансляция передового опыта)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584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качественная организация работы по оказанию методической помощи при осуществлении аттестации педагогических работников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  <w:p w:rsidR="00D3454F" w:rsidRPr="000261CC" w:rsidRDefault="00D3454F" w:rsidP="000261C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54F" w:rsidRPr="000261CC" w:rsidTr="000261CC">
        <w:trPr>
          <w:trHeight w:val="612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качественная организация участия обучающихся в предметных олимпиадах различных уровней, НПК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54F" w:rsidRPr="000261CC" w:rsidTr="000261CC">
        <w:trPr>
          <w:trHeight w:val="563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качественная организация деятельности школьного научного общества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54F" w:rsidRPr="000261CC" w:rsidTr="000261CC">
        <w:trPr>
          <w:trHeight w:val="930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реализация методологии (целев</w:t>
            </w:r>
            <w:bookmarkStart w:id="0" w:name="_GoBack"/>
            <w:bookmarkEnd w:id="0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ой модели) наставничества </w:t>
            </w: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, осуществляющих образовательную деятельность по общеобразовательным, дополнительным общеобразовательным программам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54F" w:rsidRPr="000261CC" w:rsidTr="000261CC">
        <w:trPr>
          <w:trHeight w:val="559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результативная организация работы электронно-образовательного ресурса «Сетевой город», школьного сайта 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856F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54F" w:rsidRPr="000261CC" w:rsidTr="000261CC">
        <w:trPr>
          <w:trHeight w:val="930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эффективное использование образовательных технологий, умение адаптировать образовательные технологии в соответствии с педагогической ситуацией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79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высокая эффективность включения в учебный процесс </w:t>
            </w:r>
            <w:proofErr w:type="spellStart"/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интернет-технологий</w:t>
            </w:r>
            <w:proofErr w:type="spellEnd"/>
            <w:proofErr w:type="gram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, электронно-коммуникативных средств обучения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высокое качество организации учебной деятельности учащихся с ограниченными возможностями здоровья, детей-инвалидов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  <w:p w:rsidR="00D3454F" w:rsidRPr="000261CC" w:rsidRDefault="00D3454F" w:rsidP="000261C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C67580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з</w:t>
            </w:r>
            <w:r w:rsidRPr="000E590B">
              <w:rPr>
                <w:rFonts w:ascii="Times New Roman" w:hAnsi="Times New Roman" w:cs="Times New Roman"/>
                <w:sz w:val="28"/>
                <w:szCs w:val="28"/>
              </w:rPr>
              <w:t xml:space="preserve">а высокое качество организации учебной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0E590B">
              <w:rPr>
                <w:rFonts w:ascii="Times New Roman" w:hAnsi="Times New Roman" w:cs="Times New Roman"/>
                <w:sz w:val="28"/>
                <w:szCs w:val="28"/>
              </w:rPr>
              <w:t>внеклассной работы по реализации программы «Одарённые дети»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качественная организация краеведческой работы,  работа по развитию школьного музея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качественная организация работы на учебно-опытном участке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качественная работа по обеспечению эффективного функционирования компьютерного кабинета, компьютерного оборудования учебных кабинетов  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высокое качество организации и координации учебного процесса, систематическое ведение работы с учителями-предметниками и родителями по повышению качества знаний класса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качественная работа по формированию у обучающихся навыков безопасной жизнедеятельности 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высокое качество работы по организации и проведению общешкольных мероприятий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высокое качество работы по обеспечению музыкального и художественного оформления общешкольных мероприятий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высокое качество работы с детьми, требующими психолого-педагогической поддержки (снижение правонарушений, совершаемых  обучающимися, положительная динамика поведения и успеваемости ребёнка) 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качественное ведение отчётной документации и учёт финансовых средств по горячему питанию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оформлению школьной документации, способствующей повышению качества организации образовательного процесса  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5000 рублей</w:t>
            </w:r>
          </w:p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высокий уровень индивидуальной работы с учащимися по ликвидации пробелов в знаниях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5000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качественная работа по составлению и корректировке расписания  урочных занятий, внеурочной деятельности, занятий кружков</w:t>
            </w:r>
          </w:p>
        </w:tc>
        <w:tc>
          <w:tcPr>
            <w:tcW w:w="3118" w:type="dxa"/>
          </w:tcPr>
          <w:p w:rsidR="00D3454F" w:rsidRPr="000261CC" w:rsidRDefault="00856F46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качественная работа по координации учёта детей, подлежащих </w:t>
            </w: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обучению по</w:t>
            </w:r>
            <w:proofErr w:type="gram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дошколь</w:t>
            </w:r>
            <w:r w:rsidR="00E37D4C">
              <w:rPr>
                <w:rFonts w:ascii="Times New Roman" w:hAnsi="Times New Roman" w:cs="Times New Roman"/>
                <w:sz w:val="28"/>
                <w:szCs w:val="28"/>
              </w:rPr>
              <w:t>ного, НОО, ООО, СОО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 в микрорайоне школы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AC1F67" w:rsidRDefault="00AC1F6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F67">
              <w:rPr>
                <w:rFonts w:ascii="Times New Roman" w:hAnsi="Times New Roman" w:cs="Times New Roman"/>
                <w:sz w:val="28"/>
                <w:szCs w:val="28"/>
              </w:rPr>
              <w:t>работа по сохранению и укреплению материальной базы спортивного комплекса в целях осуществления качественного проведения занятий по физической культуре и внеклассных мероприятий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качественная работа по организации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социальная работа в коллективе общеобразовательного учреждения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работы платных образовательных услуг 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работы по нравственному и военно-патриотическому воспитанию, ведение воинского учёта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5000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антитеррористической безопасности, выполнение функций специально уполномоченного на решение задач в области ГО защиты населения и территорий от ЧС 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5000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подготовка протоколов Педагогического совета общеобразовательного учреждения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наставничество над молодыми педагогами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495"/>
        </w:trPr>
        <w:tc>
          <w:tcPr>
            <w:tcW w:w="7372" w:type="dxa"/>
          </w:tcPr>
          <w:p w:rsidR="00D3454F" w:rsidRPr="000261CC" w:rsidRDefault="00D3454F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реализация методологии (целевой модели) наставничества </w:t>
            </w: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, осуществляющих образовательную деятельность по общеобразовательным, дополнительным общеобразовательным программам</w:t>
            </w:r>
          </w:p>
        </w:tc>
        <w:tc>
          <w:tcPr>
            <w:tcW w:w="3118" w:type="dxa"/>
          </w:tcPr>
          <w:p w:rsidR="00D3454F" w:rsidRPr="000261CC" w:rsidRDefault="00392A05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rPr>
          <w:trHeight w:val="698"/>
        </w:trPr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высокое качество подготовки к предметным олимпиадам; </w:t>
            </w:r>
          </w:p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высокое качество подготовки учащихся к научно-практической конференции и краеведческим чтениям;</w:t>
            </w:r>
          </w:p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высокое качество организации проектно-исследовательской деятельности школьников, в том числе в рамках ведения ФГОС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i/>
                <w:sz w:val="28"/>
                <w:szCs w:val="28"/>
              </w:rPr>
              <w:t>всероссийский уровень</w:t>
            </w:r>
            <w:r w:rsidR="00392A05">
              <w:rPr>
                <w:sz w:val="28"/>
                <w:szCs w:val="28"/>
              </w:rPr>
              <w:t xml:space="preserve"> –  до 10</w:t>
            </w:r>
            <w:r w:rsidRPr="000261CC">
              <w:rPr>
                <w:sz w:val="28"/>
                <w:szCs w:val="28"/>
              </w:rPr>
              <w:t xml:space="preserve">000 рублей </w:t>
            </w:r>
          </w:p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i/>
                <w:sz w:val="28"/>
                <w:szCs w:val="28"/>
              </w:rPr>
              <w:t>региональный уровень</w:t>
            </w:r>
            <w:r w:rsidRPr="000261CC">
              <w:rPr>
                <w:sz w:val="28"/>
                <w:szCs w:val="28"/>
              </w:rPr>
              <w:t xml:space="preserve">: </w:t>
            </w:r>
          </w:p>
          <w:p w:rsidR="00D3454F" w:rsidRPr="000261CC" w:rsidRDefault="00392A05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победитель – до 5000 рублей призёры </w:t>
            </w:r>
            <w:proofErr w:type="gramStart"/>
            <w:r>
              <w:rPr>
                <w:sz w:val="28"/>
                <w:szCs w:val="28"/>
              </w:rPr>
              <w:t>–д</w:t>
            </w:r>
            <w:proofErr w:type="gramEnd"/>
            <w:r>
              <w:rPr>
                <w:sz w:val="28"/>
                <w:szCs w:val="28"/>
              </w:rPr>
              <w:t>о 4</w:t>
            </w:r>
            <w:r w:rsidR="00D3454F" w:rsidRPr="000261CC">
              <w:rPr>
                <w:sz w:val="28"/>
                <w:szCs w:val="28"/>
              </w:rPr>
              <w:t xml:space="preserve">000 рублей </w:t>
            </w:r>
          </w:p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i/>
                <w:sz w:val="28"/>
                <w:szCs w:val="28"/>
              </w:rPr>
              <w:t>муниципальный уровень</w:t>
            </w:r>
            <w:r w:rsidRPr="000261CC">
              <w:rPr>
                <w:sz w:val="28"/>
                <w:szCs w:val="28"/>
              </w:rPr>
              <w:t xml:space="preserve">: победитель </w:t>
            </w:r>
            <w:proofErr w:type="gramStart"/>
            <w:r w:rsidRPr="000261CC">
              <w:rPr>
                <w:sz w:val="28"/>
                <w:szCs w:val="28"/>
              </w:rPr>
              <w:t>–д</w:t>
            </w:r>
            <w:proofErr w:type="gramEnd"/>
            <w:r w:rsidRPr="000261CC">
              <w:rPr>
                <w:sz w:val="28"/>
                <w:szCs w:val="28"/>
              </w:rPr>
              <w:t>о 2000 рублей призёры –  до 1000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высокое качество подготовки   учащихся к спортивным соревнованиям;</w:t>
            </w:r>
          </w:p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высокое качество подготовки к творческим конкурсам, выставкам детского творчества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i/>
                <w:sz w:val="28"/>
                <w:szCs w:val="28"/>
              </w:rPr>
              <w:t>всероссийский уровень</w:t>
            </w:r>
            <w:r w:rsidR="00392A05">
              <w:rPr>
                <w:sz w:val="28"/>
                <w:szCs w:val="28"/>
              </w:rPr>
              <w:t xml:space="preserve"> –   до 10</w:t>
            </w:r>
            <w:r w:rsidRPr="000261CC">
              <w:rPr>
                <w:sz w:val="28"/>
                <w:szCs w:val="28"/>
              </w:rPr>
              <w:t>000 рублей</w:t>
            </w:r>
          </w:p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i/>
                <w:sz w:val="28"/>
                <w:szCs w:val="28"/>
              </w:rPr>
              <w:t xml:space="preserve"> региональный уровень</w:t>
            </w:r>
            <w:r w:rsidRPr="000261CC">
              <w:rPr>
                <w:sz w:val="28"/>
                <w:szCs w:val="28"/>
              </w:rPr>
              <w:t>:</w:t>
            </w:r>
          </w:p>
          <w:p w:rsidR="00D3454F" w:rsidRPr="000261CC" w:rsidRDefault="00392A05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–  до 5000 рублей призёры –  до 4</w:t>
            </w:r>
            <w:r w:rsidR="00D3454F" w:rsidRPr="000261CC">
              <w:rPr>
                <w:sz w:val="28"/>
                <w:szCs w:val="28"/>
              </w:rPr>
              <w:t xml:space="preserve">000 рублей </w:t>
            </w:r>
            <w:r w:rsidR="00D3454F" w:rsidRPr="000261CC">
              <w:rPr>
                <w:i/>
                <w:sz w:val="28"/>
                <w:szCs w:val="28"/>
              </w:rPr>
              <w:t>муниципальный уровень</w:t>
            </w:r>
            <w:r>
              <w:rPr>
                <w:sz w:val="28"/>
                <w:szCs w:val="28"/>
              </w:rPr>
              <w:t xml:space="preserve">: победитель –  до 2000 рублей    </w:t>
            </w:r>
            <w:r>
              <w:rPr>
                <w:sz w:val="28"/>
                <w:szCs w:val="28"/>
              </w:rPr>
              <w:br/>
              <w:t>призёры –  до 10</w:t>
            </w:r>
            <w:r w:rsidR="00D3454F" w:rsidRPr="000261CC">
              <w:rPr>
                <w:sz w:val="28"/>
                <w:szCs w:val="28"/>
              </w:rPr>
              <w:t>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результативное  участие педагога в конкурсах профессионального мастерства (в зависимости от уровня), способствующих повышению уровня преподавания предметов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до 15000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наличие социально значимых проектов, выполненных под руководством работника, получивших высокую оценку на </w:t>
            </w:r>
            <w:proofErr w:type="gramStart"/>
            <w:r w:rsidRPr="000261CC">
              <w:rPr>
                <w:sz w:val="28"/>
                <w:szCs w:val="28"/>
              </w:rPr>
              <w:t>муниципальном</w:t>
            </w:r>
            <w:proofErr w:type="gramEnd"/>
            <w:r w:rsidRPr="000261CC">
              <w:rPr>
                <w:sz w:val="28"/>
                <w:szCs w:val="28"/>
              </w:rPr>
              <w:t xml:space="preserve"> и более высоких уровнях</w:t>
            </w:r>
          </w:p>
        </w:tc>
        <w:tc>
          <w:tcPr>
            <w:tcW w:w="3118" w:type="dxa"/>
          </w:tcPr>
          <w:p w:rsidR="00D3454F" w:rsidRPr="000261CC" w:rsidRDefault="009F1CA0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</w:t>
            </w:r>
            <w:r w:rsidR="00D3454F" w:rsidRPr="000261CC">
              <w:rPr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 качественное осуществление научно-методического или практического проекта (например, </w:t>
            </w:r>
            <w:proofErr w:type="spellStart"/>
            <w:proofErr w:type="gramStart"/>
            <w:r w:rsidRPr="000261CC">
              <w:rPr>
                <w:sz w:val="28"/>
                <w:szCs w:val="28"/>
              </w:rPr>
              <w:t>Интернет-проекта</w:t>
            </w:r>
            <w:proofErr w:type="spellEnd"/>
            <w:proofErr w:type="gramEnd"/>
            <w:r w:rsidRPr="000261CC">
              <w:rPr>
                <w:sz w:val="28"/>
                <w:szCs w:val="28"/>
              </w:rPr>
              <w:t xml:space="preserve">, создание </w:t>
            </w:r>
            <w:proofErr w:type="spellStart"/>
            <w:r w:rsidRPr="000261CC">
              <w:rPr>
                <w:sz w:val="28"/>
                <w:szCs w:val="28"/>
              </w:rPr>
              <w:t>мультимедийного</w:t>
            </w:r>
            <w:proofErr w:type="spellEnd"/>
            <w:r w:rsidRPr="000261CC">
              <w:rPr>
                <w:sz w:val="28"/>
                <w:szCs w:val="28"/>
              </w:rPr>
              <w:t xml:space="preserve"> сопровождения учебных и </w:t>
            </w:r>
            <w:r w:rsidRPr="000261CC">
              <w:rPr>
                <w:sz w:val="28"/>
                <w:szCs w:val="28"/>
              </w:rPr>
              <w:lastRenderedPageBreak/>
              <w:t>воспитательных занятий, в том числе в рамках ведения ФГОС, презентаций)</w:t>
            </w:r>
          </w:p>
        </w:tc>
        <w:tc>
          <w:tcPr>
            <w:tcW w:w="3118" w:type="dxa"/>
          </w:tcPr>
          <w:p w:rsidR="00D3454F" w:rsidRPr="000261CC" w:rsidRDefault="009F1CA0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10</w:t>
            </w:r>
            <w:r w:rsidR="00D3454F" w:rsidRPr="000261CC">
              <w:rPr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lastRenderedPageBreak/>
              <w:t xml:space="preserve">высокие результаты образовательной деятельности, в том числе за качество выполнения учащимися всероссийских, региональных, муниципальных,  административных диагностических работ по предметам учебного плана  </w:t>
            </w:r>
          </w:p>
        </w:tc>
        <w:tc>
          <w:tcPr>
            <w:tcW w:w="3118" w:type="dxa"/>
          </w:tcPr>
          <w:p w:rsidR="00D3454F" w:rsidRPr="000261CC" w:rsidRDefault="009F1CA0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  <w:r w:rsidR="00D3454F" w:rsidRPr="000261CC">
              <w:rPr>
                <w:sz w:val="28"/>
                <w:szCs w:val="28"/>
              </w:rPr>
              <w:t>000 рублей за один класс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высокий результат выполнения контрольных работ по предмету, проведённых в период оценки качества образовательной деятельности в учреждении </w:t>
            </w:r>
          </w:p>
        </w:tc>
        <w:tc>
          <w:tcPr>
            <w:tcW w:w="3118" w:type="dxa"/>
          </w:tcPr>
          <w:p w:rsidR="00D3454F" w:rsidRPr="000261CC" w:rsidRDefault="009F1CA0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  <w:r w:rsidR="00D3454F" w:rsidRPr="000261CC">
              <w:rPr>
                <w:sz w:val="28"/>
                <w:szCs w:val="28"/>
              </w:rPr>
              <w:t>000 рублей за один класс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результативность инновационной деятельности (представление опыта на различных уровнях),  </w:t>
            </w:r>
          </w:p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участие в работе методических конференций, семинаров, педсоветов, направленных на повышение уровня учебно-воспитательного процесса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региональный уровень –  до 5000 рублей</w:t>
            </w:r>
          </w:p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proofErr w:type="gramStart"/>
            <w:r w:rsidRPr="000261CC">
              <w:rPr>
                <w:sz w:val="28"/>
                <w:szCs w:val="28"/>
              </w:rPr>
              <w:t>муниципальный</w:t>
            </w:r>
            <w:proofErr w:type="gramEnd"/>
            <w:r w:rsidRPr="000261CC">
              <w:rPr>
                <w:sz w:val="28"/>
                <w:szCs w:val="28"/>
              </w:rPr>
              <w:t xml:space="preserve"> – до 3000 рублей</w:t>
            </w:r>
          </w:p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proofErr w:type="gramStart"/>
            <w:r w:rsidRPr="000261CC">
              <w:rPr>
                <w:sz w:val="28"/>
                <w:szCs w:val="28"/>
              </w:rPr>
              <w:t>школьный</w:t>
            </w:r>
            <w:proofErr w:type="gramEnd"/>
            <w:r w:rsidRPr="000261CC">
              <w:rPr>
                <w:sz w:val="28"/>
                <w:szCs w:val="28"/>
              </w:rPr>
              <w:t xml:space="preserve"> – до 1000 рублей</w:t>
            </w:r>
          </w:p>
        </w:tc>
      </w:tr>
      <w:tr w:rsidR="00D3454F" w:rsidRPr="000261CC" w:rsidTr="000261CC">
        <w:trPr>
          <w:trHeight w:val="675"/>
        </w:trPr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разработка и издание авторской методической литературы и наглядных пособий, способствующей повышению качества образовательного процесса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D3454F" w:rsidRPr="000261CC" w:rsidTr="000261CC">
        <w:trPr>
          <w:trHeight w:val="840"/>
        </w:trPr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повышение уровня квалификации учителя через качественное проведение открытых уроков и внеклассных мероприятий, мастер-классов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D3454F" w:rsidRPr="000261CC" w:rsidTr="000261CC">
        <w:trPr>
          <w:trHeight w:val="515"/>
        </w:trPr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высокий уровень организации профильного и </w:t>
            </w:r>
            <w:proofErr w:type="spellStart"/>
            <w:r w:rsidRPr="000261CC">
              <w:rPr>
                <w:sz w:val="28"/>
                <w:szCs w:val="28"/>
              </w:rPr>
              <w:t>предпрофильного</w:t>
            </w:r>
            <w:proofErr w:type="spellEnd"/>
            <w:r w:rsidRPr="000261CC">
              <w:rPr>
                <w:sz w:val="28"/>
                <w:szCs w:val="28"/>
              </w:rPr>
              <w:t xml:space="preserve"> обучения</w:t>
            </w:r>
          </w:p>
        </w:tc>
        <w:tc>
          <w:tcPr>
            <w:tcW w:w="3118" w:type="dxa"/>
          </w:tcPr>
          <w:p w:rsidR="00D3454F" w:rsidRPr="000261CC" w:rsidRDefault="009F1CA0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rPr>
          <w:trHeight w:val="515"/>
        </w:trPr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внесение данных аттестатов в РИС</w:t>
            </w:r>
          </w:p>
        </w:tc>
        <w:tc>
          <w:tcPr>
            <w:tcW w:w="3118" w:type="dxa"/>
          </w:tcPr>
          <w:p w:rsidR="00D3454F" w:rsidRPr="000261CC" w:rsidRDefault="009F1CA0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285"/>
        </w:trPr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качественная подготовка кабинета к новому учебному году</w:t>
            </w:r>
            <w:r w:rsidRPr="000261CC">
              <w:rPr>
                <w:sz w:val="28"/>
                <w:szCs w:val="28"/>
              </w:rPr>
              <w:tab/>
            </w:r>
          </w:p>
        </w:tc>
        <w:tc>
          <w:tcPr>
            <w:tcW w:w="3118" w:type="dxa"/>
          </w:tcPr>
          <w:p w:rsidR="00D3454F" w:rsidRPr="000261CC" w:rsidRDefault="009F1CA0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rPr>
          <w:trHeight w:val="801"/>
        </w:trPr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поддержание кабинета в течение учебного года на высоком уровне методического обеспечения, отсутствие нарушений требований </w:t>
            </w:r>
            <w:proofErr w:type="spellStart"/>
            <w:r w:rsidRPr="000261CC">
              <w:rPr>
                <w:sz w:val="28"/>
                <w:szCs w:val="28"/>
              </w:rPr>
              <w:t>СанПин</w:t>
            </w:r>
            <w:proofErr w:type="spellEnd"/>
          </w:p>
        </w:tc>
        <w:tc>
          <w:tcPr>
            <w:tcW w:w="3118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эффективная работа по созданию единого образовательного пространства:  учитель – ученик – родитель (активное вовлечение родителей в образовательный процесс, результативное участие родителей в образовательном процессе)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высокий уровень организации </w:t>
            </w:r>
            <w:proofErr w:type="spellStart"/>
            <w:r w:rsidRPr="000261CC">
              <w:rPr>
                <w:sz w:val="28"/>
                <w:szCs w:val="28"/>
              </w:rPr>
              <w:t>досуговой</w:t>
            </w:r>
            <w:proofErr w:type="spellEnd"/>
            <w:r w:rsidRPr="000261CC">
              <w:rPr>
                <w:sz w:val="28"/>
                <w:szCs w:val="28"/>
              </w:rPr>
              <w:t xml:space="preserve"> деятельности учащихся (в том числе, в летний период)</w:t>
            </w:r>
          </w:p>
        </w:tc>
        <w:tc>
          <w:tcPr>
            <w:tcW w:w="3118" w:type="dxa"/>
          </w:tcPr>
          <w:p w:rsidR="00D3454F" w:rsidRPr="000261CC" w:rsidRDefault="009F1CA0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proofErr w:type="gramStart"/>
            <w:r w:rsidRPr="000261CC">
              <w:rPr>
                <w:sz w:val="28"/>
                <w:szCs w:val="28"/>
              </w:rPr>
              <w:t xml:space="preserve">высокий уровень организации внеурочной деятельности </w:t>
            </w:r>
            <w:r w:rsidR="000261CC">
              <w:rPr>
                <w:sz w:val="28"/>
                <w:szCs w:val="28"/>
              </w:rPr>
              <w:t>обучаю</w:t>
            </w:r>
            <w:r w:rsidRPr="000261CC">
              <w:rPr>
                <w:sz w:val="28"/>
                <w:szCs w:val="28"/>
              </w:rPr>
              <w:t>щихся</w:t>
            </w:r>
            <w:r w:rsidR="000261CC">
              <w:rPr>
                <w:sz w:val="28"/>
                <w:szCs w:val="28"/>
              </w:rPr>
              <w:t xml:space="preserve">, </w:t>
            </w:r>
            <w:r w:rsidRPr="000261CC">
              <w:rPr>
                <w:sz w:val="28"/>
                <w:szCs w:val="28"/>
              </w:rPr>
              <w:t xml:space="preserve"> </w:t>
            </w:r>
            <w:r w:rsidR="000261CC" w:rsidRPr="000261CC">
              <w:rPr>
                <w:sz w:val="28"/>
                <w:szCs w:val="28"/>
              </w:rPr>
              <w:t>в том числе в рамках ведения ФГОС</w:t>
            </w:r>
            <w:proofErr w:type="gramEnd"/>
          </w:p>
        </w:tc>
        <w:tc>
          <w:tcPr>
            <w:tcW w:w="3118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5000</w:t>
            </w:r>
            <w:r w:rsidR="009F1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высокий уровень  организации</w:t>
            </w:r>
            <w:r w:rsidR="000261CC">
              <w:rPr>
                <w:sz w:val="28"/>
                <w:szCs w:val="28"/>
              </w:rPr>
              <w:t xml:space="preserve"> </w:t>
            </w:r>
            <w:r w:rsidRPr="000261CC">
              <w:rPr>
                <w:sz w:val="28"/>
                <w:szCs w:val="28"/>
              </w:rPr>
              <w:t xml:space="preserve"> работы с родителями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качественное проведение мероприятий, способствующих сохранению и восстановлению здоровья обучающихся, профилактике вредных привычек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высокое качество работы с детьми, требующими психолого-педагогической поддержки (снижение </w:t>
            </w:r>
            <w:r w:rsidRPr="000261CC">
              <w:rPr>
                <w:sz w:val="28"/>
                <w:szCs w:val="28"/>
              </w:rPr>
              <w:lastRenderedPageBreak/>
              <w:t xml:space="preserve">правонарушений, совершаемых  обучающимися, положительная динамика поведения и успеваемости ребёнка) 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5000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lastRenderedPageBreak/>
              <w:t xml:space="preserve">отсутствие фактов совершения </w:t>
            </w:r>
            <w:proofErr w:type="gramStart"/>
            <w:r w:rsidRPr="000261CC">
              <w:rPr>
                <w:sz w:val="28"/>
                <w:szCs w:val="28"/>
              </w:rPr>
              <w:t>несовершеннолетними</w:t>
            </w:r>
            <w:proofErr w:type="gramEnd"/>
            <w:r w:rsidRPr="000261CC">
              <w:rPr>
                <w:sz w:val="28"/>
                <w:szCs w:val="28"/>
              </w:rPr>
              <w:t xml:space="preserve"> обучающимися правонарушений (результативность профилактической работы, снижение пропусков занятий без уважительной причины) 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высокое качество профилактической  работы с </w:t>
            </w:r>
            <w:proofErr w:type="gramStart"/>
            <w:r w:rsidRPr="000261CC">
              <w:rPr>
                <w:sz w:val="28"/>
                <w:szCs w:val="28"/>
              </w:rPr>
              <w:t>обучающимися</w:t>
            </w:r>
            <w:proofErr w:type="gramEnd"/>
            <w:r w:rsidRPr="000261CC">
              <w:rPr>
                <w:sz w:val="28"/>
                <w:szCs w:val="28"/>
              </w:rPr>
              <w:t>, имеющими трудности в освоении образовательной программы, находящимися на различных видах учета (ВШУ, КДН и ЗП, ОПДН ОМВД, СОП, ТЖС)</w:t>
            </w:r>
          </w:p>
        </w:tc>
        <w:tc>
          <w:tcPr>
            <w:tcW w:w="3118" w:type="dxa"/>
          </w:tcPr>
          <w:p w:rsidR="00D3454F" w:rsidRPr="000261CC" w:rsidRDefault="00BC00C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rPr>
          <w:trHeight w:val="274"/>
        </w:trPr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высокое качество проводимой работы по нравственно-патриотическому воспитанию (тимуровская, поисковая, месячник оборонно-массовой работы, духовно-нравственная работа, «РДШ», </w:t>
            </w:r>
            <w:proofErr w:type="spellStart"/>
            <w:r w:rsidRPr="000261CC">
              <w:rPr>
                <w:sz w:val="28"/>
                <w:szCs w:val="28"/>
              </w:rPr>
              <w:t>Юнармия</w:t>
            </w:r>
            <w:proofErr w:type="spellEnd"/>
            <w:r w:rsidRPr="000261CC">
              <w:rPr>
                <w:sz w:val="28"/>
                <w:szCs w:val="28"/>
              </w:rPr>
              <w:t xml:space="preserve">, </w:t>
            </w:r>
            <w:proofErr w:type="spellStart"/>
            <w:r w:rsidRPr="000261CC">
              <w:rPr>
                <w:sz w:val="28"/>
                <w:szCs w:val="28"/>
              </w:rPr>
              <w:t>волонтерство</w:t>
            </w:r>
            <w:proofErr w:type="spellEnd"/>
            <w:r w:rsidRPr="000261CC">
              <w:rPr>
                <w:sz w:val="28"/>
                <w:szCs w:val="28"/>
              </w:rPr>
              <w:t>)</w:t>
            </w:r>
          </w:p>
        </w:tc>
        <w:tc>
          <w:tcPr>
            <w:tcW w:w="3118" w:type="dxa"/>
          </w:tcPr>
          <w:p w:rsidR="00D3454F" w:rsidRPr="000261CC" w:rsidRDefault="00BC00C4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</w:t>
            </w:r>
            <w:r w:rsidRPr="000261CC">
              <w:rPr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rPr>
          <w:trHeight w:val="1014"/>
        </w:trPr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высокое качество работы по организации каникулярного времени  обучающихся, разработку и реализацию проектов по организации каникулярной занятости  обучающихся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до 10000 рублей</w:t>
            </w:r>
          </w:p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</w:p>
        </w:tc>
      </w:tr>
      <w:tr w:rsidR="00BC1763" w:rsidRPr="000261CC" w:rsidTr="000261CC">
        <w:trPr>
          <w:trHeight w:val="1014"/>
        </w:trPr>
        <w:tc>
          <w:tcPr>
            <w:tcW w:w="7372" w:type="dxa"/>
          </w:tcPr>
          <w:p w:rsidR="00BC1763" w:rsidRPr="000261CC" w:rsidRDefault="00BC1763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за высокое качество и интенсивность труда по реализации программы «Безопасность»</w:t>
            </w:r>
          </w:p>
        </w:tc>
        <w:tc>
          <w:tcPr>
            <w:tcW w:w="3118" w:type="dxa"/>
          </w:tcPr>
          <w:p w:rsidR="00BC1763" w:rsidRPr="000261CC" w:rsidRDefault="00BC1763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до 5000 рублей</w:t>
            </w:r>
          </w:p>
        </w:tc>
      </w:tr>
      <w:tr w:rsidR="00377354" w:rsidRPr="000261CC" w:rsidTr="000261CC">
        <w:trPr>
          <w:trHeight w:val="1014"/>
        </w:trPr>
        <w:tc>
          <w:tcPr>
            <w:tcW w:w="7372" w:type="dxa"/>
          </w:tcPr>
          <w:p w:rsidR="00377354" w:rsidRPr="000261CC" w:rsidRDefault="00377354" w:rsidP="00E37D4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82496">
              <w:rPr>
                <w:rFonts w:ascii="Times New Roman" w:hAnsi="Times New Roman" w:cs="Times New Roman"/>
                <w:sz w:val="28"/>
                <w:szCs w:val="28"/>
              </w:rPr>
              <w:t xml:space="preserve">За оказание консультативных услуг участникам образовательного процесса в части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улучшения качества образования   </w:t>
            </w:r>
          </w:p>
        </w:tc>
        <w:tc>
          <w:tcPr>
            <w:tcW w:w="3118" w:type="dxa"/>
          </w:tcPr>
          <w:p w:rsidR="00377354" w:rsidRPr="000261CC" w:rsidRDefault="00377354" w:rsidP="00E37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5000 рублей</w:t>
            </w:r>
          </w:p>
        </w:tc>
      </w:tr>
      <w:tr w:rsidR="00377354" w:rsidRPr="000261CC" w:rsidTr="000261CC">
        <w:tc>
          <w:tcPr>
            <w:tcW w:w="7372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качественное ведение отчётной документации по организации образовательного процесса в классе</w:t>
            </w:r>
          </w:p>
        </w:tc>
        <w:tc>
          <w:tcPr>
            <w:tcW w:w="3118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377354" w:rsidRPr="000261CC" w:rsidTr="000261CC">
        <w:tc>
          <w:tcPr>
            <w:tcW w:w="7372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результативность работы по вовлечению </w:t>
            </w:r>
            <w:proofErr w:type="gramStart"/>
            <w:r w:rsidRPr="000261CC">
              <w:rPr>
                <w:sz w:val="28"/>
                <w:szCs w:val="28"/>
              </w:rPr>
              <w:t>обучающихся</w:t>
            </w:r>
            <w:proofErr w:type="gramEnd"/>
            <w:r w:rsidRPr="000261CC">
              <w:rPr>
                <w:sz w:val="28"/>
                <w:szCs w:val="28"/>
              </w:rPr>
              <w:t xml:space="preserve"> в воспитательные мероприятия общешкольного, муниципального уровня</w:t>
            </w:r>
          </w:p>
        </w:tc>
        <w:tc>
          <w:tcPr>
            <w:tcW w:w="3118" w:type="dxa"/>
          </w:tcPr>
          <w:p w:rsidR="00377354" w:rsidRPr="000261CC" w:rsidRDefault="00BC00C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77354" w:rsidRPr="000261CC" w:rsidTr="000261CC">
        <w:tc>
          <w:tcPr>
            <w:tcW w:w="7372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повышение (сохранение) охвата детей, занимающихся в кружках, творческих объединениях по интересам, спортивных секциях  школы в течение учебного года</w:t>
            </w:r>
          </w:p>
        </w:tc>
        <w:tc>
          <w:tcPr>
            <w:tcW w:w="3118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377354" w:rsidRPr="000261CC" w:rsidTr="000261CC">
        <w:tc>
          <w:tcPr>
            <w:tcW w:w="7372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повышение (сохранение) охвата </w:t>
            </w:r>
            <w:proofErr w:type="gramStart"/>
            <w:r w:rsidRPr="000261CC">
              <w:rPr>
                <w:sz w:val="28"/>
                <w:szCs w:val="28"/>
              </w:rPr>
              <w:t>обучающихся</w:t>
            </w:r>
            <w:proofErr w:type="gramEnd"/>
            <w:r w:rsidRPr="000261CC">
              <w:rPr>
                <w:sz w:val="28"/>
                <w:szCs w:val="28"/>
              </w:rPr>
              <w:t xml:space="preserve"> класса горячим питанием в течение учебного года (при уровне не менее 95 %)</w:t>
            </w:r>
          </w:p>
        </w:tc>
        <w:tc>
          <w:tcPr>
            <w:tcW w:w="3118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377354" w:rsidRPr="000261CC" w:rsidTr="000261CC">
        <w:tc>
          <w:tcPr>
            <w:tcW w:w="7372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высокое качество организации дежурства класса по школе (отсутствие замечаний, положительные отзывы дежурных администраторов)</w:t>
            </w:r>
          </w:p>
        </w:tc>
        <w:tc>
          <w:tcPr>
            <w:tcW w:w="3118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377354" w:rsidRPr="000261CC" w:rsidTr="000261CC">
        <w:tc>
          <w:tcPr>
            <w:tcW w:w="7372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качественное проведение работ, связанных с производственной необходимостью по обеспечению жизнедеятельности зданий и сооружений</w:t>
            </w:r>
          </w:p>
        </w:tc>
        <w:tc>
          <w:tcPr>
            <w:tcW w:w="3118" w:type="dxa"/>
          </w:tcPr>
          <w:p w:rsidR="00377354" w:rsidRPr="000261CC" w:rsidRDefault="00BC00C4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</w:t>
            </w:r>
            <w:r w:rsidR="00377354" w:rsidRPr="000261CC">
              <w:rPr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c>
          <w:tcPr>
            <w:tcW w:w="7372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высокий уровень исполнительской дисциплины (образцовое соблюдение правил внутреннего трудового распорядка, инструкций по охране труда, своевременное и </w:t>
            </w:r>
            <w:r w:rsidRPr="000261CC">
              <w:rPr>
                <w:sz w:val="28"/>
                <w:szCs w:val="28"/>
              </w:rPr>
              <w:lastRenderedPageBreak/>
              <w:t>качественное оформление документов, отсутствие замечаний, участие в электронном документообороте учреждения)</w:t>
            </w:r>
            <w:r w:rsidRPr="000261CC">
              <w:rPr>
                <w:sz w:val="28"/>
                <w:szCs w:val="28"/>
              </w:rPr>
              <w:tab/>
            </w:r>
          </w:p>
        </w:tc>
        <w:tc>
          <w:tcPr>
            <w:tcW w:w="3118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lastRenderedPageBreak/>
              <w:t xml:space="preserve">до 5000 рублей </w:t>
            </w:r>
          </w:p>
        </w:tc>
      </w:tr>
      <w:tr w:rsidR="00377354" w:rsidRPr="000261CC" w:rsidTr="000261CC">
        <w:trPr>
          <w:trHeight w:val="276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сложность и напряженность в работе</w:t>
            </w:r>
          </w:p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77354" w:rsidRPr="000261CC" w:rsidRDefault="00BC00C4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разрешение конфликтных ситуаций</w:t>
            </w:r>
          </w:p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77354" w:rsidRPr="000261CC" w:rsidRDefault="00377354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5000 рублей</w:t>
            </w:r>
          </w:p>
        </w:tc>
      </w:tr>
      <w:tr w:rsidR="00377354" w:rsidRPr="000261CC" w:rsidTr="000261CC">
        <w:trPr>
          <w:trHeight w:val="881"/>
        </w:trPr>
        <w:tc>
          <w:tcPr>
            <w:tcW w:w="7372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особо важных или срочных работ</w:t>
            </w:r>
            <w:r w:rsidRPr="000261CC">
              <w:rPr>
                <w:sz w:val="28"/>
                <w:szCs w:val="28"/>
              </w:rPr>
              <w:t>, не входящих в должностные обязанности</w:t>
            </w:r>
          </w:p>
        </w:tc>
        <w:tc>
          <w:tcPr>
            <w:tcW w:w="3118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до 10000 рублей или в зависимости от вида выполненных работ</w:t>
            </w:r>
          </w:p>
        </w:tc>
      </w:tr>
      <w:tr w:rsidR="00377354" w:rsidRPr="000261CC" w:rsidTr="000261CC">
        <w:trPr>
          <w:trHeight w:val="553"/>
        </w:trPr>
        <w:tc>
          <w:tcPr>
            <w:tcW w:w="7372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сопровождение </w:t>
            </w:r>
            <w:proofErr w:type="gramStart"/>
            <w:r w:rsidRPr="000261CC">
              <w:rPr>
                <w:sz w:val="28"/>
                <w:szCs w:val="28"/>
              </w:rPr>
              <w:t>обучающихся</w:t>
            </w:r>
            <w:proofErr w:type="gramEnd"/>
            <w:r w:rsidRPr="000261CC">
              <w:rPr>
                <w:sz w:val="28"/>
                <w:szCs w:val="28"/>
              </w:rPr>
              <w:t xml:space="preserve"> в школьном автобусе при организации учебного процесса </w:t>
            </w:r>
          </w:p>
        </w:tc>
        <w:tc>
          <w:tcPr>
            <w:tcW w:w="3118" w:type="dxa"/>
          </w:tcPr>
          <w:p w:rsidR="00377354" w:rsidRPr="000261CC" w:rsidRDefault="00BC00C4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</w:t>
            </w:r>
            <w:r w:rsidR="00377354" w:rsidRPr="000261CC">
              <w:rPr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553"/>
        </w:trPr>
        <w:tc>
          <w:tcPr>
            <w:tcW w:w="7372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  <w:highlight w:val="yellow"/>
              </w:rPr>
            </w:pPr>
            <w:r w:rsidRPr="000261CC">
              <w:rPr>
                <w:sz w:val="28"/>
                <w:szCs w:val="28"/>
              </w:rPr>
              <w:t xml:space="preserve">за организацию работы по безопасности дорожного движения </w:t>
            </w:r>
            <w:r>
              <w:rPr>
                <w:sz w:val="28"/>
                <w:szCs w:val="28"/>
              </w:rPr>
              <w:t>в ОО и организацию работы отряда ЮИДД и ЮП</w:t>
            </w:r>
          </w:p>
        </w:tc>
        <w:tc>
          <w:tcPr>
            <w:tcW w:w="3118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</w:t>
            </w:r>
            <w:r w:rsidRPr="000261CC">
              <w:rPr>
                <w:sz w:val="28"/>
                <w:szCs w:val="28"/>
              </w:rPr>
              <w:t>000 рублей</w:t>
            </w:r>
          </w:p>
        </w:tc>
      </w:tr>
      <w:tr w:rsidR="00A1415C" w:rsidRPr="000261CC" w:rsidTr="000261CC">
        <w:trPr>
          <w:trHeight w:val="553"/>
        </w:trPr>
        <w:tc>
          <w:tcPr>
            <w:tcW w:w="7372" w:type="dxa"/>
          </w:tcPr>
          <w:p w:rsidR="00A1415C" w:rsidRPr="000261CC" w:rsidRDefault="00A1415C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 уровень художественно-эстетического оформления школы во время проведения общешкольных мероприятий, праздников, повышающих имидж школы</w:t>
            </w:r>
          </w:p>
        </w:tc>
        <w:tc>
          <w:tcPr>
            <w:tcW w:w="3118" w:type="dxa"/>
          </w:tcPr>
          <w:p w:rsidR="00A1415C" w:rsidRDefault="00A1415C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5000 рублей</w:t>
            </w:r>
          </w:p>
        </w:tc>
      </w:tr>
      <w:tr w:rsidR="00377354" w:rsidRPr="000261CC" w:rsidTr="000261CC">
        <w:trPr>
          <w:trHeight w:val="553"/>
        </w:trPr>
        <w:tc>
          <w:tcPr>
            <w:tcW w:w="7372" w:type="dxa"/>
          </w:tcPr>
          <w:p w:rsidR="00377354" w:rsidRPr="000261CC" w:rsidRDefault="00377354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работа  по подготовке пункта ЕГЭ, ОГЭ</w:t>
            </w:r>
          </w:p>
        </w:tc>
        <w:tc>
          <w:tcPr>
            <w:tcW w:w="3118" w:type="dxa"/>
          </w:tcPr>
          <w:p w:rsidR="00377354" w:rsidRPr="000261CC" w:rsidRDefault="00BC00C4" w:rsidP="000261CC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</w:t>
            </w:r>
            <w:r w:rsidR="00377354" w:rsidRPr="000261CC">
              <w:rPr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379"/>
        </w:trPr>
        <w:tc>
          <w:tcPr>
            <w:tcW w:w="10490" w:type="dxa"/>
            <w:gridSpan w:val="2"/>
          </w:tcPr>
          <w:p w:rsidR="00377354" w:rsidRPr="000261CC" w:rsidRDefault="00377354" w:rsidP="000261C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61C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Педагогические работники, не осуществляющие учебный процесс</w:t>
            </w:r>
          </w:p>
        </w:tc>
      </w:tr>
      <w:tr w:rsidR="00377354" w:rsidRPr="000261CC" w:rsidTr="000261CC">
        <w:trPr>
          <w:trHeight w:val="449"/>
        </w:trPr>
        <w:tc>
          <w:tcPr>
            <w:tcW w:w="10490" w:type="dxa"/>
            <w:gridSpan w:val="2"/>
          </w:tcPr>
          <w:p w:rsidR="00377354" w:rsidRPr="000261CC" w:rsidRDefault="00377354" w:rsidP="00026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Социальный педагог</w:t>
            </w:r>
          </w:p>
        </w:tc>
      </w:tr>
      <w:tr w:rsidR="00377354" w:rsidRPr="000261CC" w:rsidTr="000261CC">
        <w:trPr>
          <w:trHeight w:val="597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эффективную индивидуальную работу с несовершеннолетними, нуждающимися в особом педагогическом внимании</w:t>
            </w:r>
          </w:p>
        </w:tc>
        <w:tc>
          <w:tcPr>
            <w:tcW w:w="3118" w:type="dxa"/>
          </w:tcPr>
          <w:p w:rsidR="00377354" w:rsidRPr="000261CC" w:rsidRDefault="00BC00C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272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организацию горячего питания обучающихся, ведение отчетной документации по горячему питанию, учет финансовых средств по горячему питанию</w:t>
            </w:r>
          </w:p>
        </w:tc>
        <w:tc>
          <w:tcPr>
            <w:tcW w:w="3118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10000 рублей</w:t>
            </w:r>
          </w:p>
        </w:tc>
      </w:tr>
      <w:tr w:rsidR="00377354" w:rsidRPr="000261CC" w:rsidTr="000261CC">
        <w:trPr>
          <w:trHeight w:val="881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результативную работу, направленную  на формирование здорового и безопасного образа жизни,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антинаркотического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просвещения учащихся, осуществление результативной  работы с учащимися, допустившими употребление алкогольных, наркотических и иных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веществ, замеченных в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таба</w:t>
            </w:r>
            <w:r w:rsidR="00BC00C4">
              <w:rPr>
                <w:rFonts w:ascii="Times New Roman" w:hAnsi="Times New Roman" w:cs="Times New Roman"/>
                <w:sz w:val="28"/>
                <w:szCs w:val="28"/>
              </w:rPr>
              <w:t>кокурении</w:t>
            </w:r>
            <w:proofErr w:type="spellEnd"/>
            <w:r w:rsidR="00BC00C4">
              <w:rPr>
                <w:rFonts w:ascii="Times New Roman" w:hAnsi="Times New Roman" w:cs="Times New Roman"/>
                <w:sz w:val="28"/>
                <w:szCs w:val="28"/>
              </w:rPr>
              <w:t>, а также с их семьями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441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качественную организацию работы по трудоустройству несовершеннолетних</w:t>
            </w:r>
          </w:p>
        </w:tc>
        <w:tc>
          <w:tcPr>
            <w:tcW w:w="3118" w:type="dxa"/>
          </w:tcPr>
          <w:p w:rsidR="00377354" w:rsidRPr="000261CC" w:rsidRDefault="00BC00C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273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качественную координацию работы по учёту детей, подлежащих </w:t>
            </w: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обучению по</w:t>
            </w:r>
            <w:proofErr w:type="gram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дошкольного, начального общего, основного общего и среднего общего образования 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881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своевременное принятие исчерпывающих мер по обеспечению посещаемости учебных занятий всеми обучающимися, выполнение ими правил внутреннего 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распорядка школы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881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эффективное проведение и результативность консультаций педагогических работников и родителей по вопросам работы с несовершеннолетними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881"/>
        </w:trPr>
        <w:tc>
          <w:tcPr>
            <w:tcW w:w="7372" w:type="dxa"/>
          </w:tcPr>
          <w:p w:rsidR="00377354" w:rsidRPr="000261CC" w:rsidRDefault="00377354" w:rsidP="00856F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качественное ведение документа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и составление отчетности, 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своевременное и качественное веден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банка данных  об обучаемых и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родителях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233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результативность работы с неблагополучными семьями</w:t>
            </w:r>
          </w:p>
        </w:tc>
        <w:tc>
          <w:tcPr>
            <w:tcW w:w="3118" w:type="dxa"/>
          </w:tcPr>
          <w:p w:rsidR="00377354" w:rsidRPr="000261CC" w:rsidRDefault="00BC00C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532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успешное взаимодействие со специалистами социальных служб, служб занятости, благотворительными и другими организациями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301"/>
        </w:trPr>
        <w:tc>
          <w:tcPr>
            <w:tcW w:w="10490" w:type="dxa"/>
            <w:gridSpan w:val="2"/>
          </w:tcPr>
          <w:p w:rsidR="00377354" w:rsidRPr="000261CC" w:rsidRDefault="00377354" w:rsidP="00026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b/>
                <w:sz w:val="28"/>
                <w:szCs w:val="28"/>
              </w:rPr>
              <w:t>Педагог - психолог</w:t>
            </w:r>
          </w:p>
        </w:tc>
      </w:tr>
      <w:tr w:rsidR="00377354" w:rsidRPr="000261CC" w:rsidTr="000261CC">
        <w:trPr>
          <w:trHeight w:val="501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эффективную организацию работы школьного психолого-педагогического консилиума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881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результативность проведения групповых и индивидуальных занятий по исправлению отклонений в развитии, восстановлению нарушенных функций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399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эффективное проведение и результативность консультаций педагогических работников и родителей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511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ведение эффективной работы по профилактике алкоголизма, наркомании,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среди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щихся</w:t>
            </w:r>
            <w:proofErr w:type="gram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585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работу в </w:t>
            </w: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районной</w:t>
            </w:r>
            <w:proofErr w:type="gram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психолого-медико-педагогической</w:t>
            </w:r>
            <w:proofErr w:type="spellEnd"/>
          </w:p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551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применение на практике современных, эффективных методов по психодиагностике,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психокоррекции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 детей и подростков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881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высокое качество организации индивидуальной работы  учащихся с ограниченными возможностями здоровья, детьми-инвалидами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881"/>
        </w:trPr>
        <w:tc>
          <w:tcPr>
            <w:tcW w:w="7372" w:type="dxa"/>
          </w:tcPr>
          <w:p w:rsidR="00377354" w:rsidRDefault="00377354" w:rsidP="00776E5A">
            <w:pPr>
              <w:pStyle w:val="13"/>
              <w:shd w:val="clear" w:color="auto" w:fill="FFFFFF"/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высокое качество социальной адаптации и организации </w:t>
            </w:r>
          </w:p>
          <w:p w:rsidR="00377354" w:rsidRPr="000261CC" w:rsidRDefault="00377354" w:rsidP="00776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индивидуальной работы с детьми, требующими психолого-педагогической поддержки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491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подготовке обучающихся 9-11 классов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305"/>
        </w:trPr>
        <w:tc>
          <w:tcPr>
            <w:tcW w:w="10490" w:type="dxa"/>
            <w:gridSpan w:val="2"/>
          </w:tcPr>
          <w:p w:rsidR="00377354" w:rsidRPr="000261CC" w:rsidRDefault="00377354" w:rsidP="00026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b/>
                <w:sz w:val="28"/>
                <w:szCs w:val="28"/>
              </w:rPr>
              <w:t>Педагог дополнительного образования:</w:t>
            </w:r>
          </w:p>
        </w:tc>
      </w:tr>
      <w:tr w:rsidR="00377354" w:rsidRPr="000261CC" w:rsidTr="000261CC">
        <w:trPr>
          <w:trHeight w:val="475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высокие результаты участия в творческих конкурсах в рамках образовательного процесса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469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высокий уровень индивидуальной работы с </w:t>
            </w: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одаренными</w:t>
            </w:r>
            <w:proofErr w:type="gram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и талантливыми обучающимися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557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качественную подготовку и проведение общешкольных мероприятий </w:t>
            </w:r>
          </w:p>
        </w:tc>
        <w:tc>
          <w:tcPr>
            <w:tcW w:w="3118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10000 рублей</w:t>
            </w:r>
          </w:p>
        </w:tc>
      </w:tr>
      <w:tr w:rsidR="00377354" w:rsidRPr="000261CC" w:rsidTr="000261CC">
        <w:trPr>
          <w:trHeight w:val="881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организацию различных форм внеклассной и внешкольной работы, обеспечение эффективной занятости учащихся во внеурочное время</w:t>
            </w:r>
          </w:p>
        </w:tc>
        <w:tc>
          <w:tcPr>
            <w:tcW w:w="3118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10000 рублей</w:t>
            </w:r>
          </w:p>
        </w:tc>
      </w:tr>
      <w:tr w:rsidR="00377354" w:rsidRPr="000261CC" w:rsidTr="000261CC">
        <w:trPr>
          <w:trHeight w:val="467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сохранение и увеличение контингента </w:t>
            </w: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, охваченных дополнительным образованием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rPr>
          <w:trHeight w:val="811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обслуживание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мультимедийной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техники и музыкальной аппаратуры, поддержание в исправном состоянии усилителей, микрофонов, которые используются в учебном процессе </w:t>
            </w:r>
          </w:p>
        </w:tc>
        <w:tc>
          <w:tcPr>
            <w:tcW w:w="3118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10000 рублей</w:t>
            </w:r>
          </w:p>
        </w:tc>
      </w:tr>
      <w:tr w:rsidR="00377354" w:rsidRPr="000261CC" w:rsidTr="000261CC">
        <w:trPr>
          <w:trHeight w:val="541"/>
        </w:trPr>
        <w:tc>
          <w:tcPr>
            <w:tcW w:w="7372" w:type="dxa"/>
          </w:tcPr>
          <w:p w:rsidR="00377354" w:rsidRPr="000261CC" w:rsidRDefault="00377354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руководство центром в рамках национального проекта «Образование» (Точка роста, ЦОС и т.д.)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</w:tbl>
    <w:p w:rsidR="00856F46" w:rsidRDefault="00856F46" w:rsidP="003B4677">
      <w:pPr>
        <w:pStyle w:val="ae"/>
        <w:rPr>
          <w:b/>
          <w:sz w:val="28"/>
          <w:szCs w:val="28"/>
          <w:u w:val="single"/>
        </w:rPr>
      </w:pPr>
    </w:p>
    <w:p w:rsidR="00D3454F" w:rsidRPr="000261CC" w:rsidRDefault="00D3454F" w:rsidP="00D3454F">
      <w:pPr>
        <w:pStyle w:val="ae"/>
        <w:jc w:val="center"/>
        <w:rPr>
          <w:b/>
          <w:sz w:val="28"/>
          <w:szCs w:val="28"/>
          <w:u w:val="single"/>
        </w:rPr>
      </w:pPr>
      <w:r w:rsidRPr="000261CC">
        <w:rPr>
          <w:b/>
          <w:sz w:val="28"/>
          <w:szCs w:val="28"/>
          <w:u w:val="single"/>
        </w:rPr>
        <w:t>Для административно-управленческого персонала школы:</w:t>
      </w:r>
    </w:p>
    <w:p w:rsidR="00D3454F" w:rsidRPr="000261CC" w:rsidRDefault="00D3454F" w:rsidP="00D3454F">
      <w:pPr>
        <w:pStyle w:val="ae"/>
        <w:rPr>
          <w:b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2"/>
        <w:gridCol w:w="3118"/>
      </w:tblGrid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jc w:val="center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Критерии результативности, интенсивности, качества работы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pStyle w:val="ae"/>
              <w:jc w:val="center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Размеры выплат</w:t>
            </w:r>
          </w:p>
        </w:tc>
      </w:tr>
      <w:tr w:rsidR="00D3454F" w:rsidRPr="000261CC" w:rsidTr="000261CC">
        <w:tc>
          <w:tcPr>
            <w:tcW w:w="10490" w:type="dxa"/>
            <w:gridSpan w:val="2"/>
          </w:tcPr>
          <w:p w:rsidR="00D3454F" w:rsidRPr="000261CC" w:rsidRDefault="00D3454F" w:rsidP="000261CC">
            <w:pPr>
              <w:pStyle w:val="ae"/>
              <w:jc w:val="center"/>
              <w:rPr>
                <w:sz w:val="28"/>
                <w:szCs w:val="28"/>
              </w:rPr>
            </w:pPr>
            <w:r w:rsidRPr="000261CC">
              <w:rPr>
                <w:b/>
                <w:sz w:val="28"/>
                <w:szCs w:val="28"/>
              </w:rPr>
              <w:t>Заместитель директора по УВР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за качественное ведение документации и составление отчетности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77354" w:rsidRPr="000261CC" w:rsidTr="000261CC">
        <w:tc>
          <w:tcPr>
            <w:tcW w:w="7372" w:type="dxa"/>
          </w:tcPr>
          <w:p w:rsidR="00377354" w:rsidRPr="00C66EF3" w:rsidRDefault="00C66EF3" w:rsidP="000261CC">
            <w:pPr>
              <w:pStyle w:val="ae"/>
              <w:rPr>
                <w:sz w:val="28"/>
                <w:szCs w:val="28"/>
              </w:rPr>
            </w:pPr>
            <w:r w:rsidRPr="00C66EF3">
              <w:rPr>
                <w:sz w:val="28"/>
                <w:szCs w:val="28"/>
              </w:rPr>
              <w:t>за подготовку протоколов Педагогического совета общеобразовательного учреждения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C66EF3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за сохранение контингента учащихся в течение учебного года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поддержание благоприятного психологического климата в коллективе, способствующего обмену опытом, повышению профессионализма педагогических работников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оказание консультативных услуг участникам образовательного процесса в части улучшения качества образования </w:t>
            </w:r>
          </w:p>
        </w:tc>
        <w:tc>
          <w:tcPr>
            <w:tcW w:w="3118" w:type="dxa"/>
          </w:tcPr>
          <w:p w:rsidR="00D3454F" w:rsidRPr="000261CC" w:rsidRDefault="00D3454F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до 10000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управление процессом реализации ФГОС на ступени начального общего образования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управление процессом реализации ФГОС на ступени основного общего образования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управление процессом реализации ФГОС на ступени среднего общего образования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C66EF3" w:rsidRPr="000261CC" w:rsidTr="000261CC">
        <w:tc>
          <w:tcPr>
            <w:tcW w:w="7372" w:type="dxa"/>
          </w:tcPr>
          <w:p w:rsidR="00C66EF3" w:rsidRPr="000261CC" w:rsidRDefault="00BE0B93" w:rsidP="00C66EF3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66EF3" w:rsidRPr="00582496">
              <w:rPr>
                <w:rFonts w:ascii="Times New Roman" w:hAnsi="Times New Roman" w:cs="Times New Roman"/>
                <w:sz w:val="28"/>
                <w:szCs w:val="28"/>
              </w:rPr>
              <w:t xml:space="preserve">а высокое качество управления учебным процессом в рамках ФГОС, в том числе за осуществление планирования, фиксирования результатов, </w:t>
            </w:r>
            <w:r w:rsidR="00C66EF3">
              <w:rPr>
                <w:rFonts w:ascii="Times New Roman" w:hAnsi="Times New Roman" w:cs="Times New Roman"/>
                <w:sz w:val="28"/>
                <w:szCs w:val="28"/>
              </w:rPr>
              <w:t>их мониторинга и корректировки</w:t>
            </w:r>
          </w:p>
        </w:tc>
        <w:tc>
          <w:tcPr>
            <w:tcW w:w="3118" w:type="dxa"/>
          </w:tcPr>
          <w:p w:rsidR="00C66EF3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C66EF3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E37D4C">
              <w:rPr>
                <w:rFonts w:ascii="Times New Roman" w:hAnsi="Times New Roman" w:cs="Times New Roman"/>
                <w:sz w:val="28"/>
                <w:szCs w:val="28"/>
              </w:rPr>
              <w:t xml:space="preserve"> качественную 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организацию подготовки и проведения государственной итоговой аттестации обучающихся в форме ЕГЭ, ОГЭ</w:t>
            </w:r>
          </w:p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обеспечение высоких результатов ГИА в форме ЕГЭ (11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.) и ОГЭ (9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.) всеми выпускниками по совокупности всех предметов:  </w:t>
            </w:r>
          </w:p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- выше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среднерайонного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уровня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выше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среднекраевого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уровня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организацию 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предпрофильной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 и профильного обучения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организацию, проведение и мониторинг инновационной  образовательной деятельности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обеспечение  реализации комплексного плана по повышению качества знаний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высокий уровень организации и мониторинга учебно-воспитательного процесса 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своевременное и качественное веден</w:t>
            </w:r>
            <w:r w:rsidR="00457C9D">
              <w:rPr>
                <w:rFonts w:ascii="Times New Roman" w:hAnsi="Times New Roman" w:cs="Times New Roman"/>
                <w:sz w:val="28"/>
                <w:szCs w:val="28"/>
              </w:rPr>
              <w:t>ие банка данных  об обуча</w:t>
            </w:r>
            <w:r w:rsidR="00856F46">
              <w:rPr>
                <w:rFonts w:ascii="Times New Roman" w:hAnsi="Times New Roman" w:cs="Times New Roman"/>
                <w:sz w:val="28"/>
                <w:szCs w:val="28"/>
              </w:rPr>
              <w:t>ющихся,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родителях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высокий уровень исполнительской дисциплины (подготовки отчетов, проверки журналов, личных дел учащихся и т.п.)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tabs>
                <w:tab w:val="left" w:pos="0"/>
                <w:tab w:val="left" w:pos="720"/>
                <w:tab w:val="left" w:pos="10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качественное выполнение порученной работы, связанной с обеспечением учебно-воспитательного процесса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организацию работы школьной ПМПК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контроль выполнения ст. 66 ФЗ «Об образовании в Российской Федерации»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E37D4C" w:rsidRPr="000261CC" w:rsidTr="000261CC">
        <w:tc>
          <w:tcPr>
            <w:tcW w:w="7372" w:type="dxa"/>
          </w:tcPr>
          <w:p w:rsidR="00E37D4C" w:rsidRPr="000261CC" w:rsidRDefault="00E37D4C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результативная организация работы электронно-образовательного ресурса «Сетевой город», школьного сайта</w:t>
            </w:r>
          </w:p>
        </w:tc>
        <w:tc>
          <w:tcPr>
            <w:tcW w:w="3118" w:type="dxa"/>
          </w:tcPr>
          <w:p w:rsidR="00E37D4C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E37D4C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реализация методологии (целевой модели) наставничества </w:t>
            </w: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, осуществляющих образовательную деятельность по общеобразовательным, дополнительным общеобразовательным программам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457C9D" w:rsidRPr="000261CC" w:rsidTr="000261CC">
        <w:tc>
          <w:tcPr>
            <w:tcW w:w="7372" w:type="dxa"/>
          </w:tcPr>
          <w:p w:rsidR="00457C9D" w:rsidRPr="00120A46" w:rsidRDefault="00BE0B93" w:rsidP="00457C9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57C9D" w:rsidRPr="00120A46">
              <w:rPr>
                <w:rFonts w:ascii="Times New Roman" w:hAnsi="Times New Roman" w:cs="Times New Roman"/>
                <w:sz w:val="28"/>
                <w:szCs w:val="28"/>
              </w:rPr>
              <w:t xml:space="preserve">а высокий уровень руководства учебной деятельностью </w:t>
            </w:r>
          </w:p>
          <w:p w:rsidR="00457C9D" w:rsidRPr="000261CC" w:rsidRDefault="00457C9D" w:rsidP="00457C9D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0A46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с ограниченными возможностями здоровья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инвалидов </w:t>
            </w:r>
            <w:r w:rsidRPr="00120A46">
              <w:rPr>
                <w:rFonts w:ascii="Times New Roman" w:hAnsi="Times New Roman" w:cs="Times New Roman"/>
                <w:sz w:val="28"/>
                <w:szCs w:val="28"/>
              </w:rPr>
              <w:t>по освоению ими осн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овных образовательных программ</w:t>
            </w:r>
          </w:p>
        </w:tc>
        <w:tc>
          <w:tcPr>
            <w:tcW w:w="3118" w:type="dxa"/>
          </w:tcPr>
          <w:p w:rsidR="00457C9D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457C9D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организацию контроля  показателей 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аккредитационного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D3454F" w:rsidRPr="000261CC" w:rsidTr="000261CC">
        <w:tc>
          <w:tcPr>
            <w:tcW w:w="7372" w:type="dxa"/>
          </w:tcPr>
          <w:p w:rsidR="00D3454F" w:rsidRPr="000261CC" w:rsidRDefault="00D3454F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организацию мониторинговых исследований (ВПР, мониторинги, исследования функциональной грамотности и др.)</w:t>
            </w:r>
          </w:p>
        </w:tc>
        <w:tc>
          <w:tcPr>
            <w:tcW w:w="3118" w:type="dxa"/>
          </w:tcPr>
          <w:p w:rsidR="00D3454F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77354" w:rsidRPr="000261CC" w:rsidTr="000261CC">
        <w:tc>
          <w:tcPr>
            <w:tcW w:w="7372" w:type="dxa"/>
          </w:tcPr>
          <w:p w:rsidR="00BE0B93" w:rsidRPr="000261CC" w:rsidRDefault="00BE0B93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77354" w:rsidRPr="00582496">
              <w:rPr>
                <w:rFonts w:ascii="Times New Roman" w:hAnsi="Times New Roman" w:cs="Times New Roman"/>
                <w:sz w:val="28"/>
                <w:szCs w:val="28"/>
              </w:rPr>
              <w:t xml:space="preserve">а оказание консультативных услуг участникам образовательного процесса в части </w:t>
            </w:r>
            <w:r w:rsidR="00377354">
              <w:rPr>
                <w:rFonts w:ascii="Times New Roman" w:hAnsi="Times New Roman" w:cs="Times New Roman"/>
                <w:sz w:val="28"/>
                <w:szCs w:val="28"/>
              </w:rPr>
              <w:t xml:space="preserve">улучшения качества образования   </w:t>
            </w:r>
          </w:p>
        </w:tc>
        <w:tc>
          <w:tcPr>
            <w:tcW w:w="3118" w:type="dxa"/>
          </w:tcPr>
          <w:p w:rsidR="00377354" w:rsidRPr="000261CC" w:rsidRDefault="00BE0B93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377354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сложность и напряженность в работе</w:t>
            </w:r>
          </w:p>
        </w:tc>
        <w:tc>
          <w:tcPr>
            <w:tcW w:w="3118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10490" w:type="dxa"/>
            <w:gridSpan w:val="2"/>
          </w:tcPr>
          <w:p w:rsidR="003B4677" w:rsidRPr="000261CC" w:rsidRDefault="003B4677" w:rsidP="000261CC">
            <w:pPr>
              <w:pStyle w:val="ae"/>
              <w:jc w:val="center"/>
              <w:rPr>
                <w:sz w:val="28"/>
                <w:szCs w:val="28"/>
              </w:rPr>
            </w:pPr>
            <w:r w:rsidRPr="000261CC">
              <w:rPr>
                <w:b/>
                <w:sz w:val="28"/>
                <w:szCs w:val="28"/>
              </w:rPr>
              <w:lastRenderedPageBreak/>
              <w:t>Заместитель директора по ВР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pStyle w:val="ae"/>
              <w:rPr>
                <w:b/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за результативность участия в творческих мероприятиях и конкурсах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 xml:space="preserve">за  результативность спортивно-массовой работы 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pStyle w:val="ae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развитие системы ученического, родительского, педагогического сетевого самоуправления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377354" w:rsidRDefault="003B4677" w:rsidP="000261CC">
            <w:pPr>
              <w:pStyle w:val="ae"/>
              <w:rPr>
                <w:sz w:val="28"/>
                <w:szCs w:val="28"/>
              </w:rPr>
            </w:pPr>
            <w:r w:rsidRPr="00377354">
              <w:rPr>
                <w:rFonts w:eastAsia="Batang"/>
                <w:bCs/>
                <w:sz w:val="28"/>
                <w:szCs w:val="28"/>
                <w:lang w:eastAsia="ko-KR"/>
              </w:rPr>
              <w:t>совместная  деятельность школы и воспитательных учреждений микрорайона по совершенствованию личностно-ориентированного подхода в образовательной деятельности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развитие творческой активности обучающихся, качественную организацию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досуговой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обучающихся, результативность участия в творческих мероприятиях и конкурсах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совместную деятельность школы и образовательных, культурных и социальных учреждений района по совершенствованию личностн</w:t>
            </w: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 ориентированного подхода в образовательной деятельности,  за организацию работы с общественными организациями, учреждениями (социальное партнерство)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 организацию качественной работы и результативность спортивно-массовой работы,  за качественную работу по организации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внутришкольной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спартакиады,  эффективную организацию работы по профилактике употребления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веществ несовершеннолетними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качественную организацию работы по реализации ФГОС на ступени начального общего, основного общего  образования, среднего общего образования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организацию, качественную работу и результативность, патриотического и духовно-нравственного воспитания учащихся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качественное ведение документации и составление отчетности, за своевременное и качественное ведение банка данных  об обучаемых, о родителях,  за качественное выполнение порученной работы связанной с обеспечением воспитательного процесса</w:t>
            </w:r>
            <w:proofErr w:type="gramEnd"/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качественную организацию деятельности штаба воспитательной работы,  за организацию эффективной профилактической работы с несовершеннолетними, снижение количества учащихся, стоящих на учете в органах внутренних дел и комиссии по делам несовершеннолетних, за  результативность работы с неблагополучными семьями </w:t>
            </w:r>
          </w:p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0"/>
                <w:tab w:val="left" w:pos="720"/>
                <w:tab w:val="left" w:pos="10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организацию и проведение мероприятий, повышающих авторитет и имидж школы у учащихся, родителей, общественности 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успешное и качественное выполнение плана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внутришкольного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контроля, плана воспитательной работы 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высокий уровень организации каникулярного отдыха учащихся, совершенствование форм и содержания отдыха и оздоровления детей и подростков</w:t>
            </w:r>
          </w:p>
        </w:tc>
        <w:tc>
          <w:tcPr>
            <w:tcW w:w="3118" w:type="dxa"/>
          </w:tcPr>
          <w:p w:rsidR="003B4677" w:rsidRPr="000261CC" w:rsidRDefault="003B4677" w:rsidP="00BE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высокий уровень организации и мониторинга  воспитательного процесса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высокое качество и интенсивность труда по реализации программы «Безопасность» 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организацию деятельности региональных и федеральных площадок, приоритетных общественных объединений или организаций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сложность и напряженность в работе</w:t>
            </w:r>
          </w:p>
        </w:tc>
        <w:tc>
          <w:tcPr>
            <w:tcW w:w="3118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10490" w:type="dxa"/>
            <w:gridSpan w:val="2"/>
          </w:tcPr>
          <w:p w:rsidR="003B4677" w:rsidRPr="000261CC" w:rsidRDefault="003B4677" w:rsidP="000261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Советник директора по воспитанию и взаимодействию </w:t>
            </w:r>
          </w:p>
          <w:p w:rsidR="003B4677" w:rsidRPr="000261CC" w:rsidRDefault="003B4677" w:rsidP="000261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b/>
                <w:sz w:val="28"/>
                <w:szCs w:val="28"/>
              </w:rPr>
              <w:t>с детскими общественными объединениями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высокий уровень организации участия обучающихся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в федеральных, региональных и муниципальных проектах, акциях («РДШ», «Орлята России» и др.)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подготовку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и качественное проведение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различного уровня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E37D4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E5D6B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высокий уровень художественно-эстетического оформления школы во время проведения общешкольных мероприятий, праздников, повышающих имидж школы</w:t>
            </w:r>
          </w:p>
        </w:tc>
        <w:tc>
          <w:tcPr>
            <w:tcW w:w="3118" w:type="dxa"/>
          </w:tcPr>
          <w:p w:rsidR="003B4677" w:rsidRPr="000261CC" w:rsidRDefault="003B4677" w:rsidP="00E37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ачественное и своевременное оформление и заполнение документации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организацию работы органов ученического самоуправления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распространение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опыта работы: выступления на конференциях, форумах, семинарах,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вебинарах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, заседаниях МО, РМО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организацию работы пресс-центра (включая информи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рование в сети интернет),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ведение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госпаблика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школы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обеспечение  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уровня вовлеченности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в общественно-полезную деятельность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обеспечение 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числа детей-участников Всероссийских конкурсов и проектов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вовлечение родителей и социальных партнёров в воспитательную работу образовательной организации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сложность и напряженность в работе</w:t>
            </w:r>
          </w:p>
          <w:p w:rsidR="00D84B3E" w:rsidRPr="000261CC" w:rsidRDefault="00D84B3E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E37D4C">
        <w:tc>
          <w:tcPr>
            <w:tcW w:w="10490" w:type="dxa"/>
            <w:gridSpan w:val="2"/>
          </w:tcPr>
          <w:p w:rsidR="003B4677" w:rsidRPr="002B2148" w:rsidRDefault="003B4677" w:rsidP="002B21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Старшая вожатая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E5D6B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высокий уровень художественно-эстетического оформления школы во время проведения общешкольных мероприятий, праздников, повышающих имидж школы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развитие творческой активности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внеурочной деятельности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качественную организацию работы органов ученического самоуправления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качественную организацию работы школьного радио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0261CC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подготовку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и качественное проведение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различного уровня</w:t>
            </w:r>
          </w:p>
        </w:tc>
        <w:tc>
          <w:tcPr>
            <w:tcW w:w="3118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7000 рублей</w:t>
            </w:r>
          </w:p>
        </w:tc>
      </w:tr>
      <w:tr w:rsidR="003B4677" w:rsidRPr="000261CC" w:rsidTr="000261CC">
        <w:tc>
          <w:tcPr>
            <w:tcW w:w="7372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сложность и напряженность в работе</w:t>
            </w:r>
          </w:p>
        </w:tc>
        <w:tc>
          <w:tcPr>
            <w:tcW w:w="3118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</w:tbl>
    <w:p w:rsidR="00D3454F" w:rsidRPr="000261CC" w:rsidRDefault="00D3454F" w:rsidP="00D3454F">
      <w:pPr>
        <w:pStyle w:val="ae"/>
        <w:jc w:val="center"/>
        <w:rPr>
          <w:sz w:val="28"/>
          <w:szCs w:val="28"/>
          <w:u w:val="single"/>
        </w:rPr>
      </w:pPr>
    </w:p>
    <w:p w:rsidR="00D3454F" w:rsidRPr="000261CC" w:rsidRDefault="00D3454F" w:rsidP="00D3454F">
      <w:pPr>
        <w:pStyle w:val="ae"/>
        <w:jc w:val="center"/>
        <w:rPr>
          <w:b/>
          <w:sz w:val="28"/>
          <w:szCs w:val="28"/>
          <w:u w:val="single"/>
        </w:rPr>
      </w:pPr>
      <w:r w:rsidRPr="000261CC">
        <w:rPr>
          <w:b/>
          <w:sz w:val="28"/>
          <w:szCs w:val="28"/>
          <w:u w:val="single"/>
        </w:rPr>
        <w:t>Для административно-хозяйственного и обслуживающего персонала:</w:t>
      </w:r>
    </w:p>
    <w:p w:rsidR="00D3454F" w:rsidRPr="000261CC" w:rsidRDefault="00D3454F" w:rsidP="00D3454F">
      <w:pPr>
        <w:pStyle w:val="ae"/>
        <w:rPr>
          <w:sz w:val="28"/>
          <w:szCs w:val="28"/>
          <w:u w:val="single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3"/>
        <w:gridCol w:w="3827"/>
      </w:tblGrid>
      <w:tr w:rsidR="00D3454F" w:rsidRPr="000261CC" w:rsidTr="000261CC">
        <w:tc>
          <w:tcPr>
            <w:tcW w:w="10490" w:type="dxa"/>
            <w:gridSpan w:val="2"/>
          </w:tcPr>
          <w:p w:rsidR="00D3454F" w:rsidRPr="000261CC" w:rsidRDefault="00D3454F" w:rsidP="000261CC">
            <w:pPr>
              <w:pStyle w:val="ae"/>
              <w:jc w:val="center"/>
              <w:rPr>
                <w:b/>
                <w:sz w:val="28"/>
                <w:szCs w:val="28"/>
              </w:rPr>
            </w:pPr>
            <w:r w:rsidRPr="000261CC">
              <w:rPr>
                <w:b/>
                <w:sz w:val="28"/>
                <w:szCs w:val="28"/>
              </w:rPr>
              <w:t>Библиотекарь</w:t>
            </w:r>
          </w:p>
        </w:tc>
      </w:tr>
      <w:tr w:rsidR="00D3454F" w:rsidRPr="000261CC" w:rsidTr="000261CC">
        <w:tc>
          <w:tcPr>
            <w:tcW w:w="6663" w:type="dxa"/>
          </w:tcPr>
          <w:p w:rsidR="00D3454F" w:rsidRPr="000261CC" w:rsidRDefault="005074B5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="00D3454F" w:rsidRPr="000261CC">
              <w:rPr>
                <w:sz w:val="28"/>
                <w:szCs w:val="28"/>
              </w:rPr>
              <w:t>высокое качество участия в мероприятиях в ходе проведения предметных недель</w:t>
            </w:r>
          </w:p>
        </w:tc>
        <w:tc>
          <w:tcPr>
            <w:tcW w:w="3827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D84B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6663" w:type="dxa"/>
          </w:tcPr>
          <w:p w:rsidR="00D3454F" w:rsidRPr="000261CC" w:rsidRDefault="005074B5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в</w:t>
            </w:r>
            <w:r w:rsidR="00D3454F" w:rsidRPr="000261CC">
              <w:rPr>
                <w:sz w:val="28"/>
                <w:szCs w:val="28"/>
              </w:rPr>
              <w:t>ысокое качество работ по поддержанию санитарного порядка в библиотеке и книгохранилище</w:t>
            </w:r>
          </w:p>
        </w:tc>
        <w:tc>
          <w:tcPr>
            <w:tcW w:w="3827" w:type="dxa"/>
          </w:tcPr>
          <w:p w:rsidR="00D3454F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6663" w:type="dxa"/>
          </w:tcPr>
          <w:p w:rsidR="00D3454F" w:rsidRPr="000261CC" w:rsidRDefault="00D3454F" w:rsidP="000261CC">
            <w:pPr>
              <w:pStyle w:val="ae"/>
              <w:jc w:val="both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за активную работу по пополнению книжного фонда школьной библиотеки</w:t>
            </w:r>
          </w:p>
        </w:tc>
        <w:tc>
          <w:tcPr>
            <w:tcW w:w="3827" w:type="dxa"/>
          </w:tcPr>
          <w:p w:rsidR="00D3454F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6663" w:type="dxa"/>
          </w:tcPr>
          <w:p w:rsidR="00D3454F" w:rsidRPr="000261CC" w:rsidRDefault="005074B5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в</w:t>
            </w:r>
            <w:r w:rsidR="00D3454F" w:rsidRPr="000261CC">
              <w:rPr>
                <w:sz w:val="28"/>
                <w:szCs w:val="28"/>
              </w:rPr>
              <w:t>недрение ИКТ в библиотечную деятельность</w:t>
            </w:r>
          </w:p>
        </w:tc>
        <w:tc>
          <w:tcPr>
            <w:tcW w:w="3827" w:type="dxa"/>
          </w:tcPr>
          <w:p w:rsidR="00D3454F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6663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организацию работы по сохранению, пополнению и планированию комплектования библиотечного фонда (наличие заявок на учебники и приобретение литературы в фонды)</w:t>
            </w:r>
          </w:p>
        </w:tc>
        <w:tc>
          <w:tcPr>
            <w:tcW w:w="3827" w:type="dxa"/>
          </w:tcPr>
          <w:p w:rsidR="00D3454F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6663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высокую читательскую активность учащихся, пропаганду чтения как формы культурного досуга, в том числе и через проведение качественных воспитательных мероприятий</w:t>
            </w:r>
          </w:p>
        </w:tc>
        <w:tc>
          <w:tcPr>
            <w:tcW w:w="3827" w:type="dxa"/>
          </w:tcPr>
          <w:p w:rsidR="00D3454F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6663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высокий уровень организации научно-познавательной деятельности учащихся,   оказание методической помощи учащимся при написании творческих и исследовательских  работ, работу с книжным фондом</w:t>
            </w:r>
          </w:p>
        </w:tc>
        <w:tc>
          <w:tcPr>
            <w:tcW w:w="3827" w:type="dxa"/>
          </w:tcPr>
          <w:p w:rsidR="00D3454F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6663" w:type="dxa"/>
          </w:tcPr>
          <w:p w:rsidR="00D3454F" w:rsidRPr="000261CC" w:rsidRDefault="00D3454F" w:rsidP="000261CC">
            <w:pPr>
              <w:tabs>
                <w:tab w:val="left" w:pos="19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пополнение фонда за счет благотворительности</w:t>
            </w:r>
          </w:p>
        </w:tc>
        <w:tc>
          <w:tcPr>
            <w:tcW w:w="3827" w:type="dxa"/>
          </w:tcPr>
          <w:p w:rsidR="00D3454F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6663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качественную организацию выставок, библиотечных уроков, уроков внеклассного чтения, оформление тематических выставок, знакомство с новинками и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</w:p>
        </w:tc>
        <w:tc>
          <w:tcPr>
            <w:tcW w:w="3827" w:type="dxa"/>
          </w:tcPr>
          <w:p w:rsidR="00D3454F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D3454F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D3454F" w:rsidRPr="000261CC" w:rsidTr="000261CC">
        <w:tc>
          <w:tcPr>
            <w:tcW w:w="6663" w:type="dxa"/>
          </w:tcPr>
          <w:p w:rsidR="00D3454F" w:rsidRPr="000261CC" w:rsidRDefault="00D3454F" w:rsidP="000261CC">
            <w:pPr>
              <w:tabs>
                <w:tab w:val="left" w:pos="19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своевременную подписку периодической литературы для школы</w:t>
            </w:r>
          </w:p>
        </w:tc>
        <w:tc>
          <w:tcPr>
            <w:tcW w:w="3827" w:type="dxa"/>
          </w:tcPr>
          <w:p w:rsidR="00D3454F" w:rsidRPr="000261CC" w:rsidRDefault="00D3454F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сложность и напряженность в работе</w:t>
            </w:r>
          </w:p>
        </w:tc>
        <w:tc>
          <w:tcPr>
            <w:tcW w:w="3827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10490" w:type="dxa"/>
            <w:gridSpan w:val="2"/>
          </w:tcPr>
          <w:p w:rsidR="003B4677" w:rsidRPr="000261CC" w:rsidRDefault="003B4677" w:rsidP="000261CC">
            <w:pPr>
              <w:pStyle w:val="ae"/>
              <w:jc w:val="center"/>
              <w:rPr>
                <w:b/>
                <w:sz w:val="28"/>
                <w:szCs w:val="28"/>
              </w:rPr>
            </w:pPr>
            <w:r w:rsidRPr="000261CC">
              <w:rPr>
                <w:b/>
                <w:sz w:val="28"/>
                <w:szCs w:val="28"/>
              </w:rPr>
              <w:t>Делопроизводитель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за оперативное и качественное оформление документов, регулирующих учебно-воспитательный процесс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за высокое качество, интенсивность и напряжённость труда при выполнении заранее непредвиденных работ, не входящих в перечень, определённый должностной инструкцией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tabs>
                <w:tab w:val="left" w:pos="78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ведение документации по учёту рабочего времени работников ОО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10000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tabs>
                <w:tab w:val="left" w:pos="78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за оформление  листков временной нетрудоспособности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tabs>
                <w:tab w:val="left" w:pos="7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за качественное ведение документации по охране труда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3B4677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Default="003B4677" w:rsidP="000261CC">
            <w:pPr>
              <w:tabs>
                <w:tab w:val="left" w:pos="782"/>
              </w:tabs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за ведение воинского учета</w:t>
            </w:r>
          </w:p>
        </w:tc>
        <w:tc>
          <w:tcPr>
            <w:tcW w:w="3827" w:type="dxa"/>
          </w:tcPr>
          <w:p w:rsidR="003B4677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tabs>
                <w:tab w:val="left" w:pos="78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оформление трудовых книжек в бумажном и электронном виде, предоставление отчетов на портал «Работа в России»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tabs>
                <w:tab w:val="left" w:pos="78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ведение документации по медицинским осмотрам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работу в АСУ «Сетевой город», </w:t>
            </w: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услуги,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Пенсионный 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Контур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и др.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10000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расширенный объем работы 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10000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сложность и напряженность в работе</w:t>
            </w:r>
          </w:p>
        </w:tc>
        <w:tc>
          <w:tcPr>
            <w:tcW w:w="3827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10490" w:type="dxa"/>
            <w:gridSpan w:val="2"/>
          </w:tcPr>
          <w:p w:rsidR="003B4677" w:rsidRPr="000261CC" w:rsidRDefault="003B4677" w:rsidP="000261CC">
            <w:pPr>
              <w:pStyle w:val="ae"/>
              <w:jc w:val="center"/>
              <w:rPr>
                <w:b/>
                <w:sz w:val="28"/>
                <w:szCs w:val="28"/>
              </w:rPr>
            </w:pPr>
            <w:r w:rsidRPr="000261CC">
              <w:rPr>
                <w:b/>
                <w:sz w:val="28"/>
                <w:szCs w:val="28"/>
              </w:rPr>
              <w:t>Заведующий хозяйством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Pr="000261CC">
              <w:rPr>
                <w:sz w:val="28"/>
                <w:szCs w:val="28"/>
              </w:rPr>
              <w:t>своевременное материально-техническое снабжение учреждения, содержание в технической исправности оборудования и инвентаря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Pr="000261CC">
              <w:rPr>
                <w:sz w:val="28"/>
                <w:szCs w:val="28"/>
              </w:rPr>
              <w:t>своевременное и качественное предоставление отчетности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Pr="000261CC">
              <w:rPr>
                <w:sz w:val="28"/>
                <w:szCs w:val="28"/>
              </w:rPr>
              <w:t>оперативное устранение замечаний, выявленных в ходе проверки контролирующих органов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Pr="000261CC">
              <w:rPr>
                <w:sz w:val="28"/>
                <w:szCs w:val="28"/>
              </w:rPr>
              <w:t>высокое качество, напряжённость труда при выполнении заранее непредвиденных работ, не входящих в перечень, определённый должностной инструкцией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разработку</w:t>
            </w:r>
            <w:r w:rsidRPr="000261CC">
              <w:rPr>
                <w:sz w:val="28"/>
                <w:szCs w:val="28"/>
              </w:rPr>
              <w:t xml:space="preserve"> новых программ, положений, подготовка экономических расчетов 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качественное выполнение ремонтных работ  в период подготовки учреждения к новому учебному году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качественное выполнение ремонтных работ в установленные сроки в течение учебного года</w:t>
            </w:r>
          </w:p>
          <w:p w:rsidR="00D84B3E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3B4677" w:rsidRPr="000261CC" w:rsidRDefault="00D84B3E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высокий уровень исполнительской дисциплины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качественную работу по сохранению и укреплению материально - технической базы школы: учет, пополнение, своевременное списание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выполнение функций </w:t>
            </w: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ответственного</w:t>
            </w:r>
            <w:proofErr w:type="gram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за обеспечение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электробезопасности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ОО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результативное выполнение функций ответственного за обеспечение пожарной и антитеррористической безопасности, охраны труда в  ОО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tabs>
                <w:tab w:val="left" w:pos="79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 результативное выполнение функций специально уполномоченного на решение задач в области ГО защиты населения и территорий от ЧС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D84B3E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интенсивность и напряженность труда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качественную организацию работы технического персонала по обеспечению требований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СанПиНа</w:t>
            </w:r>
            <w:proofErr w:type="spellEnd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 в здании школы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бесперебойную работу учреждения, в том числе своевременное заключение договоров, проведение ремонтных работ, субботников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оперативность выполнения заявок по устранению технических неполадок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0261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эффективный </w:t>
            </w:r>
            <w:proofErr w:type="gramStart"/>
            <w:r w:rsidRPr="000261CC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 за</w:t>
            </w:r>
            <w:proofErr w:type="gramEnd"/>
            <w:r w:rsidRPr="000261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потреблением и экономным расходованием электроэнергии, воды, газа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выполнение функций контрактного управляющего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25 000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целевое расходование бюджета и внебюджетных фондов, ведение и отслеживание выполнения договоров по закупкам товаров и услуг для нужд школы 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20 000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сложность и напряженность в работе</w:t>
            </w:r>
          </w:p>
        </w:tc>
        <w:tc>
          <w:tcPr>
            <w:tcW w:w="3827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10490" w:type="dxa"/>
            <w:gridSpan w:val="2"/>
          </w:tcPr>
          <w:p w:rsidR="003B4677" w:rsidRPr="000261CC" w:rsidRDefault="003B4677" w:rsidP="000261CC">
            <w:pPr>
              <w:pStyle w:val="ae"/>
              <w:jc w:val="center"/>
              <w:rPr>
                <w:b/>
                <w:sz w:val="28"/>
                <w:szCs w:val="28"/>
              </w:rPr>
            </w:pPr>
            <w:r w:rsidRPr="000261CC">
              <w:rPr>
                <w:b/>
                <w:sz w:val="28"/>
                <w:szCs w:val="28"/>
              </w:rPr>
              <w:t>Уборщик служебных помещений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Pr="000261CC">
              <w:rPr>
                <w:sz w:val="28"/>
                <w:szCs w:val="28"/>
              </w:rPr>
              <w:t>качественное проведение ремонтных работ и подготовку школы к новому учебному году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до 10000 руб</w:t>
            </w:r>
            <w:r>
              <w:rPr>
                <w:sz w:val="28"/>
                <w:szCs w:val="28"/>
              </w:rPr>
              <w:t>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Pr="000261CC">
              <w:rPr>
                <w:sz w:val="28"/>
                <w:szCs w:val="28"/>
              </w:rPr>
              <w:t xml:space="preserve">качественное содержание убираемой территории в соответствии с требованиями </w:t>
            </w:r>
            <w:proofErr w:type="spellStart"/>
            <w:r w:rsidRPr="000261CC">
              <w:rPr>
                <w:sz w:val="28"/>
                <w:szCs w:val="28"/>
              </w:rPr>
              <w:t>СанПиН</w:t>
            </w:r>
            <w:proofErr w:type="spellEnd"/>
            <w:r w:rsidRPr="000261CC">
              <w:rPr>
                <w:sz w:val="28"/>
                <w:szCs w:val="28"/>
              </w:rPr>
              <w:t xml:space="preserve"> </w:t>
            </w:r>
          </w:p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качественное соблюдение санитарно-гигиенического режима МБОУ «СОШ № 1»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за участие в ремонтных работах по поддержанию жизнеобеспечения здания, устранение аварийных ситуаций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Pr="000261CC">
              <w:rPr>
                <w:sz w:val="28"/>
                <w:szCs w:val="28"/>
              </w:rPr>
              <w:t xml:space="preserve">высокое качество, напряжённость труда при выполнении заранее непредвиденных работ, не входящих в перечень, определённый должностной </w:t>
            </w:r>
            <w:r w:rsidRPr="000261CC">
              <w:rPr>
                <w:sz w:val="28"/>
                <w:szCs w:val="28"/>
              </w:rPr>
              <w:lastRenderedPageBreak/>
              <w:t>инструкцией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10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lastRenderedPageBreak/>
              <w:t>за оперативность в устранении аварийных ситуаций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качественное выполнение работ  в период подготовки учреждения к новому учебному году, в течение учебного года</w:t>
            </w:r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качественную уборку помещений,  проведение генеральных уборок с использованием </w:t>
            </w:r>
            <w:proofErr w:type="spell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дезсредств</w:t>
            </w:r>
            <w:proofErr w:type="spellEnd"/>
          </w:p>
        </w:tc>
        <w:tc>
          <w:tcPr>
            <w:tcW w:w="3827" w:type="dxa"/>
          </w:tcPr>
          <w:p w:rsidR="003B4677" w:rsidRPr="000261CC" w:rsidRDefault="00D84B3E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высокий уровень исполнительской дисциплины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сохранность оборудования и предметов длительного пользования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5000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tabs>
                <w:tab w:val="left" w:pos="19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проведение работ, связанных с созданием условий для успешного осуществления учебно-воспитательного процесса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000 рублей 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интенсивность труда, за расширение зон обслуживания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10000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сложность и напряженность в работе</w:t>
            </w:r>
          </w:p>
        </w:tc>
        <w:tc>
          <w:tcPr>
            <w:tcW w:w="3827" w:type="dxa"/>
          </w:tcPr>
          <w:p w:rsidR="003B4677" w:rsidRPr="000261CC" w:rsidRDefault="003B4677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10490" w:type="dxa"/>
            <w:gridSpan w:val="2"/>
          </w:tcPr>
          <w:p w:rsidR="003B4677" w:rsidRDefault="003B4677" w:rsidP="000261CC">
            <w:pPr>
              <w:pStyle w:val="ae"/>
              <w:jc w:val="center"/>
              <w:rPr>
                <w:b/>
                <w:sz w:val="28"/>
                <w:szCs w:val="28"/>
              </w:rPr>
            </w:pPr>
            <w:r w:rsidRPr="000261CC">
              <w:rPr>
                <w:b/>
                <w:sz w:val="28"/>
                <w:szCs w:val="28"/>
              </w:rPr>
              <w:t xml:space="preserve">Работники школьной столовой: повар, </w:t>
            </w:r>
            <w:r>
              <w:rPr>
                <w:b/>
                <w:sz w:val="28"/>
                <w:szCs w:val="28"/>
              </w:rPr>
              <w:t xml:space="preserve">кладовщик, </w:t>
            </w:r>
            <w:r w:rsidRPr="000261CC">
              <w:rPr>
                <w:b/>
                <w:sz w:val="28"/>
                <w:szCs w:val="28"/>
              </w:rPr>
              <w:t>кухонный рабочий</w:t>
            </w:r>
          </w:p>
          <w:p w:rsidR="003B4677" w:rsidRPr="000261CC" w:rsidRDefault="003B4677" w:rsidP="000261CC">
            <w:pPr>
              <w:pStyle w:val="ae"/>
              <w:jc w:val="center"/>
              <w:rPr>
                <w:b/>
                <w:sz w:val="28"/>
                <w:szCs w:val="28"/>
              </w:rPr>
            </w:pP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Pr="000261CC">
              <w:rPr>
                <w:sz w:val="28"/>
                <w:szCs w:val="28"/>
              </w:rPr>
              <w:t>высокое качество, напряжённость труда при выполнении заранее непредвиденных работ, не входящих в перечень, определённый должностной инструкцией</w:t>
            </w:r>
          </w:p>
        </w:tc>
        <w:tc>
          <w:tcPr>
            <w:tcW w:w="3827" w:type="dxa"/>
          </w:tcPr>
          <w:p w:rsidR="003B4677" w:rsidRPr="000261CC" w:rsidRDefault="00A34478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До10</w:t>
            </w:r>
            <w:r w:rsidR="003B4677" w:rsidRPr="000261CC">
              <w:rPr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Pr="000261CC">
              <w:rPr>
                <w:sz w:val="28"/>
                <w:szCs w:val="28"/>
              </w:rPr>
              <w:t>высокое качество проведения ремонтных работ в помещениях столовой и пищеблока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pStyle w:val="ae"/>
              <w:jc w:val="both"/>
              <w:rPr>
                <w:sz w:val="28"/>
                <w:szCs w:val="28"/>
              </w:rPr>
            </w:pPr>
            <w:r w:rsidRPr="000261CC">
              <w:rPr>
                <w:sz w:val="28"/>
                <w:szCs w:val="28"/>
              </w:rPr>
              <w:t>до 10000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интенсивность и высокую результативность труда в ОУ по обеспечению социальной защиты </w:t>
            </w:r>
            <w:proofErr w:type="gramStart"/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10000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интенсивность труда, за расширение зон обслуживания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10000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DF5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за   качественное   содержание   участка   убираемой  территории, в соответствии с   требованиями </w:t>
            </w:r>
            <w:proofErr w:type="spellStart"/>
            <w:r w:rsidRPr="00782DF5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СанПиН</w:t>
            </w:r>
            <w:proofErr w:type="spellEnd"/>
            <w:r w:rsidRPr="00782DF5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,   проведение генеральных уборок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D03A86" w:rsidRDefault="003B4677" w:rsidP="00D03A86">
            <w:pPr>
              <w:shd w:val="clear" w:color="auto" w:fill="FFFFFF"/>
              <w:spacing w:line="100" w:lineRule="atLeast"/>
              <w:ind w:right="99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A86">
              <w:rPr>
                <w:rFonts w:ascii="Times New Roman" w:hAnsi="Times New Roman" w:cs="Times New Roman"/>
                <w:sz w:val="26"/>
                <w:szCs w:val="26"/>
              </w:rPr>
              <w:t xml:space="preserve">за проведение работы, связанной </w:t>
            </w:r>
            <w:proofErr w:type="gramStart"/>
            <w:r w:rsidRPr="00D03A8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D03A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B4677" w:rsidRPr="000261CC" w:rsidRDefault="003B4677" w:rsidP="00D03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A86">
              <w:rPr>
                <w:rFonts w:ascii="Times New Roman" w:eastAsia="Times New Roman" w:hAnsi="Times New Roman" w:cs="Times New Roman"/>
                <w:sz w:val="26"/>
                <w:szCs w:val="26"/>
              </w:rPr>
              <w:t>производственной необходимостью по обеспечению образовательного процесса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качественное соблюдение правил оформления и сдачи приходно-расходных документов, составление установленной отчетности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5000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обеспечение исправности противопожарных средств, санитарного состояния помещений, исправной работы оборудования и сохранности инвентаря на складе 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до 5000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сложность и напряженность в работе</w:t>
            </w:r>
          </w:p>
          <w:p w:rsidR="00A34478" w:rsidRDefault="00A34478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78" w:rsidRPr="000261CC" w:rsidRDefault="00A34478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10490" w:type="dxa"/>
            <w:gridSpan w:val="2"/>
          </w:tcPr>
          <w:p w:rsidR="003B4677" w:rsidRDefault="003B4677" w:rsidP="000261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Рабочий по комплексному обслуживанию зданий, сооружений</w:t>
            </w:r>
          </w:p>
          <w:p w:rsidR="003B4677" w:rsidRPr="000261CC" w:rsidRDefault="003B4677" w:rsidP="00026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за интенсивность и высокую результативность труда </w:t>
            </w:r>
          </w:p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3B4677" w:rsidRPr="000261CC" w:rsidRDefault="00A34478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оперативное выполнение заявок по устранению</w:t>
            </w:r>
          </w:p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технических неполадок в здании ОУ с целью успешного осуществления учебно-воспитательного процесса</w:t>
            </w:r>
          </w:p>
        </w:tc>
        <w:tc>
          <w:tcPr>
            <w:tcW w:w="3827" w:type="dxa"/>
          </w:tcPr>
          <w:p w:rsidR="003B4677" w:rsidRPr="000261CC" w:rsidRDefault="00A34478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До10</w:t>
            </w:r>
            <w:r w:rsidR="003B4677"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3B4677" w:rsidRPr="000261CC" w:rsidTr="000261CC">
        <w:tc>
          <w:tcPr>
            <w:tcW w:w="6663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за высокое качество проведения ремонтных работ и организацию подготовки к началу учебного года, внеплановых работ (ремонтных, восстановительных)</w:t>
            </w:r>
          </w:p>
        </w:tc>
        <w:tc>
          <w:tcPr>
            <w:tcW w:w="3827" w:type="dxa"/>
          </w:tcPr>
          <w:p w:rsidR="003B4677" w:rsidRPr="000261CC" w:rsidRDefault="003B4677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A344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A34478" w:rsidRPr="000261CC" w:rsidTr="000261CC">
        <w:tc>
          <w:tcPr>
            <w:tcW w:w="6663" w:type="dxa"/>
          </w:tcPr>
          <w:p w:rsidR="00A34478" w:rsidRPr="000261CC" w:rsidRDefault="00A34478" w:rsidP="005A28C6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Pr="000261CC">
              <w:rPr>
                <w:sz w:val="28"/>
                <w:szCs w:val="28"/>
              </w:rPr>
              <w:t>высокое качество, напряжённость труда при выполнении заранее непредвиденных работ, не входящих в перечень, определённый должностной инструкцией</w:t>
            </w:r>
          </w:p>
        </w:tc>
        <w:tc>
          <w:tcPr>
            <w:tcW w:w="3827" w:type="dxa"/>
          </w:tcPr>
          <w:p w:rsidR="00A34478" w:rsidRPr="000261CC" w:rsidRDefault="00A34478" w:rsidP="005A28C6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о10</w:t>
            </w:r>
            <w:r w:rsidRPr="000261CC">
              <w:rPr>
                <w:sz w:val="28"/>
                <w:szCs w:val="28"/>
              </w:rPr>
              <w:t>000 рублей</w:t>
            </w:r>
          </w:p>
        </w:tc>
      </w:tr>
      <w:tr w:rsidR="001B7868" w:rsidRPr="000261CC" w:rsidTr="000261CC">
        <w:tc>
          <w:tcPr>
            <w:tcW w:w="6663" w:type="dxa"/>
          </w:tcPr>
          <w:p w:rsidR="001B7868" w:rsidRDefault="001B7868" w:rsidP="005A28C6">
            <w:pPr>
              <w:pStyle w:val="ae"/>
              <w:jc w:val="both"/>
              <w:rPr>
                <w:sz w:val="28"/>
                <w:szCs w:val="28"/>
              </w:rPr>
            </w:pPr>
            <w:r w:rsidRPr="00782DF5">
              <w:rPr>
                <w:sz w:val="26"/>
                <w:szCs w:val="26"/>
              </w:rPr>
              <w:t>за проведение работ, связанных с созданием условий для успешного осуществления учебно-воспитательного процесса, в том числе за обеспечение надлежащей работы газового оборудования на время отопительного сезона</w:t>
            </w:r>
          </w:p>
        </w:tc>
        <w:tc>
          <w:tcPr>
            <w:tcW w:w="3827" w:type="dxa"/>
          </w:tcPr>
          <w:p w:rsidR="001B7868" w:rsidRDefault="001B7868" w:rsidP="005A28C6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о10</w:t>
            </w:r>
            <w:r w:rsidRPr="000261CC">
              <w:rPr>
                <w:sz w:val="28"/>
                <w:szCs w:val="28"/>
              </w:rPr>
              <w:t>000 рублей</w:t>
            </w:r>
          </w:p>
        </w:tc>
      </w:tr>
      <w:tr w:rsidR="00A34478" w:rsidRPr="000261CC" w:rsidTr="000261CC">
        <w:tc>
          <w:tcPr>
            <w:tcW w:w="6663" w:type="dxa"/>
          </w:tcPr>
          <w:p w:rsidR="00A34478" w:rsidRPr="000261CC" w:rsidRDefault="00A34478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сложность и напряженность в работе</w:t>
            </w:r>
          </w:p>
        </w:tc>
        <w:tc>
          <w:tcPr>
            <w:tcW w:w="3827" w:type="dxa"/>
          </w:tcPr>
          <w:p w:rsidR="00A34478" w:rsidRPr="000261CC" w:rsidRDefault="00A34478" w:rsidP="005A2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Pr="000261CC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A34478" w:rsidRPr="000261CC" w:rsidTr="000261CC">
        <w:tc>
          <w:tcPr>
            <w:tcW w:w="6663" w:type="dxa"/>
          </w:tcPr>
          <w:p w:rsidR="00A34478" w:rsidRPr="000261CC" w:rsidRDefault="00A34478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34478" w:rsidRPr="000261CC" w:rsidRDefault="00A34478" w:rsidP="00026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454F" w:rsidRPr="000261CC" w:rsidRDefault="00D3454F" w:rsidP="00D3454F">
      <w:pPr>
        <w:pStyle w:val="ae"/>
        <w:jc w:val="center"/>
        <w:rPr>
          <w:b/>
          <w:i/>
          <w:sz w:val="28"/>
          <w:szCs w:val="28"/>
        </w:rPr>
      </w:pPr>
    </w:p>
    <w:p w:rsidR="00BC14C4" w:rsidRPr="003A46DB" w:rsidRDefault="003A46DB">
      <w:pPr>
        <w:rPr>
          <w:rFonts w:ascii="Times New Roman" w:hAnsi="Times New Roman" w:cs="Times New Roman"/>
          <w:sz w:val="28"/>
          <w:szCs w:val="28"/>
        </w:rPr>
      </w:pPr>
      <w:r w:rsidRPr="003A46DB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gramStart"/>
      <w:r w:rsidRPr="003A46D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A46DB">
        <w:rPr>
          <w:rFonts w:ascii="Times New Roman" w:hAnsi="Times New Roman" w:cs="Times New Roman"/>
          <w:sz w:val="28"/>
          <w:szCs w:val="28"/>
        </w:rPr>
        <w:t xml:space="preserve"> бюджетного </w:t>
      </w:r>
    </w:p>
    <w:p w:rsidR="003A46DB" w:rsidRPr="003A46DB" w:rsidRDefault="00E258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A46DB" w:rsidRPr="003A46DB">
        <w:rPr>
          <w:rFonts w:ascii="Times New Roman" w:hAnsi="Times New Roman" w:cs="Times New Roman"/>
          <w:sz w:val="28"/>
          <w:szCs w:val="28"/>
        </w:rPr>
        <w:t>бщеобразовательного учреждения</w:t>
      </w:r>
    </w:p>
    <w:p w:rsidR="003A46DB" w:rsidRPr="003A46DB" w:rsidRDefault="003A46DB">
      <w:pPr>
        <w:rPr>
          <w:rFonts w:ascii="Times New Roman" w:hAnsi="Times New Roman" w:cs="Times New Roman"/>
          <w:sz w:val="28"/>
          <w:szCs w:val="28"/>
        </w:rPr>
      </w:pPr>
      <w:r w:rsidRPr="003A46DB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</w:t>
      </w:r>
    </w:p>
    <w:p w:rsidR="003A46DB" w:rsidRPr="003A46DB" w:rsidRDefault="003A46DB">
      <w:pPr>
        <w:rPr>
          <w:rFonts w:ascii="Times New Roman" w:hAnsi="Times New Roman" w:cs="Times New Roman"/>
          <w:sz w:val="28"/>
          <w:szCs w:val="28"/>
        </w:rPr>
      </w:pPr>
      <w:r w:rsidRPr="003A46DB">
        <w:rPr>
          <w:rFonts w:ascii="Times New Roman" w:hAnsi="Times New Roman" w:cs="Times New Roman"/>
          <w:sz w:val="28"/>
          <w:szCs w:val="28"/>
        </w:rPr>
        <w:t>школа №1» имени Героя Советского Союза</w:t>
      </w:r>
    </w:p>
    <w:p w:rsidR="003A46DB" w:rsidRPr="003A46DB" w:rsidRDefault="003A46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A46DB"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 w:rsidRPr="003A46DB">
        <w:rPr>
          <w:rFonts w:ascii="Times New Roman" w:hAnsi="Times New Roman" w:cs="Times New Roman"/>
          <w:sz w:val="28"/>
          <w:szCs w:val="28"/>
        </w:rPr>
        <w:t xml:space="preserve"> Ивана Максимовича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Каландарова</w:t>
      </w:r>
      <w:proofErr w:type="spellEnd"/>
    </w:p>
    <w:sectPr w:rsidR="003A46DB" w:rsidRPr="003A46DB" w:rsidSect="00BC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1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D1AFD"/>
    <w:multiLevelType w:val="hybridMultilevel"/>
    <w:tmpl w:val="15386ED2"/>
    <w:lvl w:ilvl="0" w:tplc="C298D2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8052E"/>
    <w:multiLevelType w:val="singleLevel"/>
    <w:tmpl w:val="C134999E"/>
    <w:lvl w:ilvl="0">
      <w:start w:val="2"/>
      <w:numFmt w:val="decimal"/>
      <w:lvlText w:val="6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2">
    <w:nsid w:val="162E1979"/>
    <w:multiLevelType w:val="hybridMultilevel"/>
    <w:tmpl w:val="F8965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B113F"/>
    <w:multiLevelType w:val="singleLevel"/>
    <w:tmpl w:val="8A46236C"/>
    <w:lvl w:ilvl="0">
      <w:start w:val="1"/>
      <w:numFmt w:val="decimal"/>
      <w:lvlText w:val="7.8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4">
    <w:nsid w:val="237323A3"/>
    <w:multiLevelType w:val="multilevel"/>
    <w:tmpl w:val="C0FE671A"/>
    <w:lvl w:ilvl="0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26BA78AC"/>
    <w:multiLevelType w:val="singleLevel"/>
    <w:tmpl w:val="7B5A97C8"/>
    <w:lvl w:ilvl="0">
      <w:start w:val="7"/>
      <w:numFmt w:val="decimal"/>
      <w:lvlText w:val="5.4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6">
    <w:nsid w:val="26E13BD9"/>
    <w:multiLevelType w:val="singleLevel"/>
    <w:tmpl w:val="7A6015F0"/>
    <w:lvl w:ilvl="0">
      <w:start w:val="1"/>
      <w:numFmt w:val="decimal"/>
      <w:lvlText w:val="5.5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7">
    <w:nsid w:val="29FD7DFA"/>
    <w:multiLevelType w:val="hybridMultilevel"/>
    <w:tmpl w:val="EC6EE7DC"/>
    <w:lvl w:ilvl="0" w:tplc="38880B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222100"/>
    <w:multiLevelType w:val="singleLevel"/>
    <w:tmpl w:val="5A7489A2"/>
    <w:lvl w:ilvl="0">
      <w:start w:val="1"/>
      <w:numFmt w:val="decimal"/>
      <w:lvlText w:val="1.%1."/>
      <w:legacy w:legacy="1" w:legacySpace="0" w:legacyIndent="855"/>
      <w:lvlJc w:val="left"/>
      <w:rPr>
        <w:rFonts w:ascii="Times New Roman" w:hAnsi="Times New Roman" w:cs="Times New Roman" w:hint="default"/>
      </w:rPr>
    </w:lvl>
  </w:abstractNum>
  <w:abstractNum w:abstractNumId="9">
    <w:nsid w:val="2A9D09AF"/>
    <w:multiLevelType w:val="hybridMultilevel"/>
    <w:tmpl w:val="13B2D0D4"/>
    <w:lvl w:ilvl="0" w:tplc="03146854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9202B0"/>
    <w:multiLevelType w:val="multilevel"/>
    <w:tmpl w:val="AB381A48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2"/>
      <w:numFmt w:val="decimal"/>
      <w:lvlText w:val="%1.%2"/>
      <w:lvlJc w:val="left"/>
      <w:pPr>
        <w:ind w:left="780" w:hanging="600"/>
      </w:p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sz w:val="22"/>
      </w:rPr>
    </w:lvl>
    <w:lvl w:ilvl="3">
      <w:start w:val="1"/>
      <w:numFmt w:val="decimal"/>
      <w:lvlText w:val="%1.%2.%3.%4"/>
      <w:lvlJc w:val="left"/>
      <w:pPr>
        <w:ind w:left="1620" w:hanging="108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2340" w:hanging="144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3060" w:hanging="1800"/>
      </w:pPr>
    </w:lvl>
    <w:lvl w:ilvl="8">
      <w:start w:val="1"/>
      <w:numFmt w:val="decimal"/>
      <w:lvlText w:val="%1.%2.%3.%4.%5.%6.%7.%8.%9"/>
      <w:lvlJc w:val="left"/>
      <w:pPr>
        <w:ind w:left="3600" w:hanging="2160"/>
      </w:pPr>
    </w:lvl>
  </w:abstractNum>
  <w:abstractNum w:abstractNumId="11">
    <w:nsid w:val="32B17D12"/>
    <w:multiLevelType w:val="singleLevel"/>
    <w:tmpl w:val="DC02B3F8"/>
    <w:lvl w:ilvl="0">
      <w:start w:val="10"/>
      <w:numFmt w:val="decimal"/>
      <w:lvlText w:val="7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2">
    <w:nsid w:val="34C24300"/>
    <w:multiLevelType w:val="singleLevel"/>
    <w:tmpl w:val="2C6A44F8"/>
    <w:lvl w:ilvl="0">
      <w:start w:val="2"/>
      <w:numFmt w:val="decimal"/>
      <w:lvlText w:val="4.3.%1."/>
      <w:legacy w:legacy="1" w:legacySpace="0" w:legacyIndent="889"/>
      <w:lvlJc w:val="left"/>
      <w:rPr>
        <w:rFonts w:ascii="Times New Roman" w:hAnsi="Times New Roman" w:cs="Times New Roman" w:hint="default"/>
      </w:rPr>
    </w:lvl>
  </w:abstractNum>
  <w:abstractNum w:abstractNumId="13">
    <w:nsid w:val="38997CD0"/>
    <w:multiLevelType w:val="singleLevel"/>
    <w:tmpl w:val="0C8A802E"/>
    <w:lvl w:ilvl="0">
      <w:start w:val="3"/>
      <w:numFmt w:val="decimal"/>
      <w:lvlText w:val="4.4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4">
    <w:nsid w:val="43D92799"/>
    <w:multiLevelType w:val="multilevel"/>
    <w:tmpl w:val="7880332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47901CD4"/>
    <w:multiLevelType w:val="hybridMultilevel"/>
    <w:tmpl w:val="B58C2910"/>
    <w:lvl w:ilvl="0" w:tplc="C5EA2B20">
      <w:start w:val="1"/>
      <w:numFmt w:val="decimal"/>
      <w:lvlText w:val="%1."/>
      <w:lvlJc w:val="left"/>
      <w:pPr>
        <w:ind w:left="315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50" w:hanging="360"/>
      </w:pPr>
    </w:lvl>
    <w:lvl w:ilvl="2" w:tplc="0419001B" w:tentative="1">
      <w:start w:val="1"/>
      <w:numFmt w:val="lowerRoman"/>
      <w:lvlText w:val="%3."/>
      <w:lvlJc w:val="right"/>
      <w:pPr>
        <w:ind w:left="4470" w:hanging="180"/>
      </w:pPr>
    </w:lvl>
    <w:lvl w:ilvl="3" w:tplc="0419000F" w:tentative="1">
      <w:start w:val="1"/>
      <w:numFmt w:val="decimal"/>
      <w:lvlText w:val="%4."/>
      <w:lvlJc w:val="left"/>
      <w:pPr>
        <w:ind w:left="5190" w:hanging="360"/>
      </w:pPr>
    </w:lvl>
    <w:lvl w:ilvl="4" w:tplc="04190019" w:tentative="1">
      <w:start w:val="1"/>
      <w:numFmt w:val="lowerLetter"/>
      <w:lvlText w:val="%5."/>
      <w:lvlJc w:val="left"/>
      <w:pPr>
        <w:ind w:left="5910" w:hanging="360"/>
      </w:pPr>
    </w:lvl>
    <w:lvl w:ilvl="5" w:tplc="0419001B" w:tentative="1">
      <w:start w:val="1"/>
      <w:numFmt w:val="lowerRoman"/>
      <w:lvlText w:val="%6."/>
      <w:lvlJc w:val="right"/>
      <w:pPr>
        <w:ind w:left="6630" w:hanging="180"/>
      </w:pPr>
    </w:lvl>
    <w:lvl w:ilvl="6" w:tplc="0419000F" w:tentative="1">
      <w:start w:val="1"/>
      <w:numFmt w:val="decimal"/>
      <w:lvlText w:val="%7."/>
      <w:lvlJc w:val="left"/>
      <w:pPr>
        <w:ind w:left="7350" w:hanging="360"/>
      </w:pPr>
    </w:lvl>
    <w:lvl w:ilvl="7" w:tplc="04190019" w:tentative="1">
      <w:start w:val="1"/>
      <w:numFmt w:val="lowerLetter"/>
      <w:lvlText w:val="%8."/>
      <w:lvlJc w:val="left"/>
      <w:pPr>
        <w:ind w:left="8070" w:hanging="360"/>
      </w:pPr>
    </w:lvl>
    <w:lvl w:ilvl="8" w:tplc="0419001B" w:tentative="1">
      <w:start w:val="1"/>
      <w:numFmt w:val="lowerRoman"/>
      <w:lvlText w:val="%9."/>
      <w:lvlJc w:val="right"/>
      <w:pPr>
        <w:ind w:left="8790" w:hanging="180"/>
      </w:pPr>
    </w:lvl>
  </w:abstractNum>
  <w:abstractNum w:abstractNumId="16">
    <w:nsid w:val="4BEA056C"/>
    <w:multiLevelType w:val="hybridMultilevel"/>
    <w:tmpl w:val="9F2E1A36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EAA2776"/>
    <w:multiLevelType w:val="singleLevel"/>
    <w:tmpl w:val="37EA8190"/>
    <w:lvl w:ilvl="0">
      <w:start w:val="1"/>
      <w:numFmt w:val="decimal"/>
      <w:lvlText w:val="4.1.%1."/>
      <w:legacy w:legacy="1" w:legacySpace="0" w:legacyIndent="878"/>
      <w:lvlJc w:val="left"/>
      <w:rPr>
        <w:rFonts w:ascii="Times New Roman" w:hAnsi="Times New Roman" w:cs="Times New Roman" w:hint="default"/>
      </w:rPr>
    </w:lvl>
  </w:abstractNum>
  <w:abstractNum w:abstractNumId="18">
    <w:nsid w:val="4FA11D62"/>
    <w:multiLevelType w:val="singleLevel"/>
    <w:tmpl w:val="F3280D0E"/>
    <w:lvl w:ilvl="0">
      <w:start w:val="2"/>
      <w:numFmt w:val="decimal"/>
      <w:lvlText w:val="5.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19">
    <w:nsid w:val="54545D8A"/>
    <w:multiLevelType w:val="multilevel"/>
    <w:tmpl w:val="86FA9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>
    <w:nsid w:val="568D1EB5"/>
    <w:multiLevelType w:val="multilevel"/>
    <w:tmpl w:val="8F448A5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345" w:hanging="600"/>
      </w:p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15" w:hanging="1080"/>
      </w:pPr>
    </w:lvl>
    <w:lvl w:ilvl="4">
      <w:start w:val="1"/>
      <w:numFmt w:val="decimal"/>
      <w:lvlText w:val="%1.%2.%3.%4.%5"/>
      <w:lvlJc w:val="left"/>
      <w:pPr>
        <w:ind w:left="60" w:hanging="1080"/>
      </w:pPr>
    </w:lvl>
    <w:lvl w:ilvl="5">
      <w:start w:val="1"/>
      <w:numFmt w:val="decimal"/>
      <w:lvlText w:val="%1.%2.%3.%4.%5.%6"/>
      <w:lvlJc w:val="left"/>
      <w:pPr>
        <w:ind w:left="165" w:hanging="1440"/>
      </w:pPr>
    </w:lvl>
    <w:lvl w:ilvl="6">
      <w:start w:val="1"/>
      <w:numFmt w:val="decimal"/>
      <w:lvlText w:val="%1.%2.%3.%4.%5.%6.%7"/>
      <w:lvlJc w:val="left"/>
      <w:pPr>
        <w:ind w:left="-90" w:hanging="1440"/>
      </w:pPr>
    </w:lvl>
    <w:lvl w:ilvl="7">
      <w:start w:val="1"/>
      <w:numFmt w:val="decimal"/>
      <w:lvlText w:val="%1.%2.%3.%4.%5.%6.%7.%8"/>
      <w:lvlJc w:val="left"/>
      <w:pPr>
        <w:ind w:left="15" w:hanging="1800"/>
      </w:pPr>
    </w:lvl>
    <w:lvl w:ilvl="8">
      <w:start w:val="1"/>
      <w:numFmt w:val="decimal"/>
      <w:lvlText w:val="%1.%2.%3.%4.%5.%6.%7.%8.%9"/>
      <w:lvlJc w:val="left"/>
      <w:pPr>
        <w:ind w:left="120" w:hanging="2160"/>
      </w:pPr>
    </w:lvl>
  </w:abstractNum>
  <w:abstractNum w:abstractNumId="21">
    <w:nsid w:val="57B1690F"/>
    <w:multiLevelType w:val="singleLevel"/>
    <w:tmpl w:val="7FF07964"/>
    <w:lvl w:ilvl="0">
      <w:start w:val="12"/>
      <w:numFmt w:val="decimal"/>
      <w:lvlText w:val="4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22">
    <w:nsid w:val="588816B5"/>
    <w:multiLevelType w:val="singleLevel"/>
    <w:tmpl w:val="87900C6C"/>
    <w:lvl w:ilvl="0">
      <w:start w:val="1"/>
      <w:numFmt w:val="decimal"/>
      <w:lvlText w:val="8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3">
    <w:nsid w:val="5AC622C7"/>
    <w:multiLevelType w:val="singleLevel"/>
    <w:tmpl w:val="AFAAB3B6"/>
    <w:lvl w:ilvl="0">
      <w:start w:val="1"/>
      <w:numFmt w:val="decimal"/>
      <w:lvlText w:val="7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24">
    <w:nsid w:val="5D4614F3"/>
    <w:multiLevelType w:val="hybridMultilevel"/>
    <w:tmpl w:val="BFFA6688"/>
    <w:lvl w:ilvl="0" w:tplc="0419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64E62B0B"/>
    <w:multiLevelType w:val="singleLevel"/>
    <w:tmpl w:val="E834BDCA"/>
    <w:lvl w:ilvl="0">
      <w:start w:val="1"/>
      <w:numFmt w:val="decimal"/>
      <w:lvlText w:val="5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26">
    <w:nsid w:val="68D8751E"/>
    <w:multiLevelType w:val="singleLevel"/>
    <w:tmpl w:val="AA74D294"/>
    <w:lvl w:ilvl="0">
      <w:start w:val="6"/>
      <w:numFmt w:val="decimal"/>
      <w:lvlText w:val="7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27">
    <w:nsid w:val="694C4B52"/>
    <w:multiLevelType w:val="multilevel"/>
    <w:tmpl w:val="E5DCB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DA402CE"/>
    <w:multiLevelType w:val="multilevel"/>
    <w:tmpl w:val="8420689C"/>
    <w:lvl w:ilvl="0">
      <w:start w:val="2"/>
      <w:numFmt w:val="decimal"/>
      <w:lvlText w:val="%1."/>
      <w:lvlJc w:val="left"/>
      <w:pPr>
        <w:ind w:left="570" w:hanging="570"/>
      </w:pPr>
    </w:lvl>
    <w:lvl w:ilvl="1">
      <w:start w:val="1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9">
    <w:nsid w:val="6EF74376"/>
    <w:multiLevelType w:val="hybridMultilevel"/>
    <w:tmpl w:val="B2143AFA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0">
    <w:nsid w:val="6F107DFB"/>
    <w:multiLevelType w:val="singleLevel"/>
    <w:tmpl w:val="B18605BE"/>
    <w:lvl w:ilvl="0">
      <w:start w:val="4"/>
      <w:numFmt w:val="decimal"/>
      <w:lvlText w:val="4.1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31">
    <w:nsid w:val="70275BDB"/>
    <w:multiLevelType w:val="multilevel"/>
    <w:tmpl w:val="6902DF3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38758D5"/>
    <w:multiLevelType w:val="singleLevel"/>
    <w:tmpl w:val="4184E1CE"/>
    <w:lvl w:ilvl="0">
      <w:start w:val="8"/>
      <w:numFmt w:val="decimal"/>
      <w:lvlText w:val="5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>
    <w:nsid w:val="74384D75"/>
    <w:multiLevelType w:val="multilevel"/>
    <w:tmpl w:val="9408872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>
    <w:nsid w:val="76DB0DFC"/>
    <w:multiLevelType w:val="singleLevel"/>
    <w:tmpl w:val="76669082"/>
    <w:lvl w:ilvl="0">
      <w:start w:val="3"/>
      <w:numFmt w:val="decimal"/>
      <w:lvlText w:val="8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5">
    <w:nsid w:val="7BD026E0"/>
    <w:multiLevelType w:val="hybridMultilevel"/>
    <w:tmpl w:val="432C8562"/>
    <w:lvl w:ilvl="0" w:tplc="B6BE1F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FA79CE"/>
    <w:multiLevelType w:val="multilevel"/>
    <w:tmpl w:val="341A28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num w:numId="1">
    <w:abstractNumId w:val="9"/>
  </w:num>
  <w:num w:numId="2">
    <w:abstractNumId w:val="29"/>
  </w:num>
  <w:num w:numId="3">
    <w:abstractNumId w:val="0"/>
  </w:num>
  <w:num w:numId="4">
    <w:abstractNumId w:val="35"/>
  </w:num>
  <w:num w:numId="5">
    <w:abstractNumId w:val="10"/>
  </w:num>
  <w:num w:numId="6">
    <w:abstractNumId w:val="20"/>
  </w:num>
  <w:num w:numId="7">
    <w:abstractNumId w:val="2"/>
  </w:num>
  <w:num w:numId="8">
    <w:abstractNumId w:val="14"/>
  </w:num>
  <w:num w:numId="9">
    <w:abstractNumId w:val="33"/>
  </w:num>
  <w:num w:numId="10">
    <w:abstractNumId w:val="31"/>
  </w:num>
  <w:num w:numId="11">
    <w:abstractNumId w:val="16"/>
  </w:num>
  <w:num w:numId="12">
    <w:abstractNumId w:val="4"/>
  </w:num>
  <w:num w:numId="13">
    <w:abstractNumId w:val="27"/>
  </w:num>
  <w:num w:numId="14">
    <w:abstractNumId w:val="24"/>
  </w:num>
  <w:num w:numId="15">
    <w:abstractNumId w:val="7"/>
  </w:num>
  <w:num w:numId="16">
    <w:abstractNumId w:val="8"/>
  </w:num>
  <w:num w:numId="17">
    <w:abstractNumId w:val="17"/>
  </w:num>
  <w:num w:numId="18">
    <w:abstractNumId w:val="30"/>
  </w:num>
  <w:num w:numId="19">
    <w:abstractNumId w:val="21"/>
  </w:num>
  <w:num w:numId="20">
    <w:abstractNumId w:val="12"/>
  </w:num>
  <w:num w:numId="21">
    <w:abstractNumId w:val="13"/>
  </w:num>
  <w:num w:numId="22">
    <w:abstractNumId w:val="25"/>
  </w:num>
  <w:num w:numId="23">
    <w:abstractNumId w:val="18"/>
  </w:num>
  <w:num w:numId="24">
    <w:abstractNumId w:val="5"/>
  </w:num>
  <w:num w:numId="25">
    <w:abstractNumId w:val="6"/>
  </w:num>
  <w:num w:numId="26">
    <w:abstractNumId w:val="32"/>
  </w:num>
  <w:num w:numId="27">
    <w:abstractNumId w:val="1"/>
  </w:num>
  <w:num w:numId="28">
    <w:abstractNumId w:val="23"/>
  </w:num>
  <w:num w:numId="29">
    <w:abstractNumId w:val="26"/>
  </w:num>
  <w:num w:numId="30">
    <w:abstractNumId w:val="26"/>
    <w:lvlOverride w:ilvl="0">
      <w:lvl w:ilvl="0">
        <w:start w:val="6"/>
        <w:numFmt w:val="decimal"/>
        <w:lvlText w:val="7.%1."/>
        <w:legacy w:legacy="1" w:legacySpace="0" w:legacyIndent="596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"/>
  </w:num>
  <w:num w:numId="32">
    <w:abstractNumId w:val="11"/>
  </w:num>
  <w:num w:numId="33">
    <w:abstractNumId w:val="22"/>
  </w:num>
  <w:num w:numId="34">
    <w:abstractNumId w:val="34"/>
  </w:num>
  <w:num w:numId="35">
    <w:abstractNumId w:val="15"/>
  </w:num>
  <w:num w:numId="36">
    <w:abstractNumId w:val="36"/>
  </w:num>
  <w:num w:numId="37">
    <w:abstractNumId w:val="28"/>
    <w:lvlOverride w:ilvl="0">
      <w:startOverride w:val="2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C20A9"/>
    <w:rsid w:val="000261CC"/>
    <w:rsid w:val="001824BD"/>
    <w:rsid w:val="001B7868"/>
    <w:rsid w:val="002B2148"/>
    <w:rsid w:val="002E0DFF"/>
    <w:rsid w:val="00317D7C"/>
    <w:rsid w:val="00377354"/>
    <w:rsid w:val="00387B3E"/>
    <w:rsid w:val="00392A05"/>
    <w:rsid w:val="003A46DB"/>
    <w:rsid w:val="003B4677"/>
    <w:rsid w:val="00457C9D"/>
    <w:rsid w:val="00501E29"/>
    <w:rsid w:val="005074B5"/>
    <w:rsid w:val="00591512"/>
    <w:rsid w:val="005E5B91"/>
    <w:rsid w:val="00690ABB"/>
    <w:rsid w:val="006E73CC"/>
    <w:rsid w:val="00720624"/>
    <w:rsid w:val="00752378"/>
    <w:rsid w:val="00776E5A"/>
    <w:rsid w:val="00824B09"/>
    <w:rsid w:val="008324D0"/>
    <w:rsid w:val="00856F46"/>
    <w:rsid w:val="00891723"/>
    <w:rsid w:val="008B67E5"/>
    <w:rsid w:val="00926FDE"/>
    <w:rsid w:val="00962F44"/>
    <w:rsid w:val="009F1CA0"/>
    <w:rsid w:val="00A1415C"/>
    <w:rsid w:val="00A21C64"/>
    <w:rsid w:val="00A34478"/>
    <w:rsid w:val="00A83783"/>
    <w:rsid w:val="00AC1F67"/>
    <w:rsid w:val="00AC20A9"/>
    <w:rsid w:val="00B15A32"/>
    <w:rsid w:val="00BC00C4"/>
    <w:rsid w:val="00BC14C4"/>
    <w:rsid w:val="00BC1763"/>
    <w:rsid w:val="00BE0B93"/>
    <w:rsid w:val="00C3467C"/>
    <w:rsid w:val="00C66EF3"/>
    <w:rsid w:val="00C67580"/>
    <w:rsid w:val="00CE6C69"/>
    <w:rsid w:val="00D03A86"/>
    <w:rsid w:val="00D3454F"/>
    <w:rsid w:val="00D43EAA"/>
    <w:rsid w:val="00D84B3E"/>
    <w:rsid w:val="00E258C6"/>
    <w:rsid w:val="00E37D4C"/>
    <w:rsid w:val="00EC3160"/>
    <w:rsid w:val="00F26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3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0A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D3454F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454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3">
    <w:name w:val="Основной текст_"/>
    <w:basedOn w:val="a0"/>
    <w:link w:val="11"/>
    <w:rsid w:val="00AC20A9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3"/>
    <w:rsid w:val="00AC20A9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header"/>
    <w:basedOn w:val="a"/>
    <w:link w:val="a5"/>
    <w:rsid w:val="00D3454F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5">
    <w:name w:val="Верхний колонтитул Знак"/>
    <w:basedOn w:val="a0"/>
    <w:link w:val="a4"/>
    <w:rsid w:val="00D345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D3454F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Нижний колонтитул Знак"/>
    <w:basedOn w:val="a0"/>
    <w:link w:val="a6"/>
    <w:uiPriority w:val="99"/>
    <w:rsid w:val="00D345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D3454F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30">
    <w:name w:val="Основной текст 3 Знак"/>
    <w:basedOn w:val="a0"/>
    <w:link w:val="3"/>
    <w:rsid w:val="00D345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D3454F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0">
    <w:name w:val="Основной текст с отступом 2 Знак"/>
    <w:basedOn w:val="a0"/>
    <w:link w:val="2"/>
    <w:rsid w:val="00D345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D3454F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с отступом 3 Знак"/>
    <w:basedOn w:val="a0"/>
    <w:link w:val="31"/>
    <w:rsid w:val="00D3454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D3454F"/>
  </w:style>
  <w:style w:type="paragraph" w:customStyle="1" w:styleId="a9">
    <w:name w:val="Таблицы (моноширинный)"/>
    <w:basedOn w:val="a"/>
    <w:next w:val="a"/>
    <w:uiPriority w:val="99"/>
    <w:rsid w:val="00D3454F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styleId="aa">
    <w:name w:val="Hyperlink"/>
    <w:rsid w:val="00D3454F"/>
    <w:rPr>
      <w:color w:val="0000FF"/>
      <w:u w:val="single"/>
    </w:rPr>
  </w:style>
  <w:style w:type="character" w:styleId="ab">
    <w:name w:val="FollowedHyperlink"/>
    <w:rsid w:val="00D3454F"/>
    <w:rPr>
      <w:color w:val="800080"/>
      <w:u w:val="single"/>
    </w:rPr>
  </w:style>
  <w:style w:type="paragraph" w:styleId="ac">
    <w:name w:val="Balloon Text"/>
    <w:basedOn w:val="a"/>
    <w:link w:val="ad"/>
    <w:semiHidden/>
    <w:rsid w:val="00D3454F"/>
    <w:pPr>
      <w:widowControl/>
    </w:pPr>
    <w:rPr>
      <w:rFonts w:ascii="Tahoma" w:eastAsia="Times New Roman" w:hAnsi="Tahoma" w:cs="Times New Roman"/>
      <w:color w:val="auto"/>
      <w:spacing w:val="-2"/>
      <w:sz w:val="16"/>
      <w:szCs w:val="16"/>
      <w:lang w:bidi="ar-SA"/>
    </w:rPr>
  </w:style>
  <w:style w:type="character" w:customStyle="1" w:styleId="ad">
    <w:name w:val="Текст выноски Знак"/>
    <w:basedOn w:val="a0"/>
    <w:link w:val="ac"/>
    <w:semiHidden/>
    <w:rsid w:val="00D3454F"/>
    <w:rPr>
      <w:rFonts w:ascii="Tahoma" w:eastAsia="Times New Roman" w:hAnsi="Tahoma" w:cs="Times New Roman"/>
      <w:spacing w:val="-2"/>
      <w:sz w:val="16"/>
      <w:szCs w:val="16"/>
      <w:lang w:eastAsia="ru-RU"/>
    </w:rPr>
  </w:style>
  <w:style w:type="paragraph" w:styleId="ae">
    <w:name w:val="No Spacing"/>
    <w:link w:val="af"/>
    <w:qFormat/>
    <w:rsid w:val="00D34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rsid w:val="00D345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Заголовок №3_"/>
    <w:link w:val="34"/>
    <w:rsid w:val="00D3454F"/>
    <w:rPr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D3454F"/>
    <w:pPr>
      <w:widowControl/>
      <w:shd w:val="clear" w:color="auto" w:fill="FFFFFF"/>
      <w:spacing w:before="240" w:line="326" w:lineRule="exact"/>
      <w:outlineLvl w:val="2"/>
    </w:pPr>
    <w:rPr>
      <w:rFonts w:asciiTheme="minorHAnsi" w:eastAsiaTheme="minorHAnsi" w:hAnsiTheme="minorHAnsi" w:cstheme="minorBidi"/>
      <w:color w:val="auto"/>
      <w:sz w:val="26"/>
      <w:szCs w:val="26"/>
      <w:lang w:eastAsia="en-US" w:bidi="ar-SA"/>
    </w:rPr>
  </w:style>
  <w:style w:type="character" w:customStyle="1" w:styleId="35">
    <w:name w:val="Основной текст (3)_"/>
    <w:link w:val="36"/>
    <w:rsid w:val="00D3454F"/>
    <w:rPr>
      <w:sz w:val="27"/>
      <w:szCs w:val="27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D3454F"/>
    <w:pPr>
      <w:widowControl/>
      <w:shd w:val="clear" w:color="auto" w:fill="FFFFFF"/>
      <w:spacing w:after="240" w:line="322" w:lineRule="exact"/>
      <w:ind w:firstLine="580"/>
      <w:jc w:val="both"/>
    </w:pPr>
    <w:rPr>
      <w:rFonts w:asciiTheme="minorHAnsi" w:eastAsiaTheme="minorHAnsi" w:hAnsiTheme="minorHAnsi" w:cstheme="minorBidi"/>
      <w:color w:val="auto"/>
      <w:sz w:val="27"/>
      <w:szCs w:val="27"/>
      <w:lang w:eastAsia="en-US" w:bidi="ar-SA"/>
    </w:rPr>
  </w:style>
  <w:style w:type="character" w:customStyle="1" w:styleId="21">
    <w:name w:val="Заголовок №2_"/>
    <w:link w:val="22"/>
    <w:rsid w:val="00D3454F"/>
    <w:rPr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3454F"/>
    <w:pPr>
      <w:widowControl/>
      <w:shd w:val="clear" w:color="auto" w:fill="FFFFFF"/>
      <w:spacing w:before="300" w:after="180" w:line="0" w:lineRule="atLeast"/>
      <w:outlineLvl w:val="1"/>
    </w:pPr>
    <w:rPr>
      <w:rFonts w:asciiTheme="minorHAnsi" w:eastAsiaTheme="minorHAnsi" w:hAnsiTheme="minorHAnsi" w:cstheme="minorBidi"/>
      <w:color w:val="auto"/>
      <w:sz w:val="26"/>
      <w:szCs w:val="26"/>
      <w:lang w:eastAsia="en-US" w:bidi="ar-SA"/>
    </w:rPr>
  </w:style>
  <w:style w:type="character" w:styleId="af0">
    <w:name w:val="Subtle Emphasis"/>
    <w:uiPriority w:val="19"/>
    <w:qFormat/>
    <w:rsid w:val="00D3454F"/>
    <w:rPr>
      <w:i/>
      <w:iCs/>
      <w:color w:val="808080"/>
    </w:rPr>
  </w:style>
  <w:style w:type="character" w:customStyle="1" w:styleId="af1">
    <w:name w:val="Гипертекстовая ссылка"/>
    <w:uiPriority w:val="99"/>
    <w:rsid w:val="00D3454F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uiPriority w:val="99"/>
    <w:rsid w:val="00D3454F"/>
    <w:pPr>
      <w:autoSpaceDE w:val="0"/>
      <w:autoSpaceDN w:val="0"/>
      <w:adjustRightInd w:val="0"/>
      <w:spacing w:before="75"/>
      <w:jc w:val="both"/>
    </w:pPr>
    <w:rPr>
      <w:rFonts w:ascii="Arial" w:eastAsia="Times New Roman" w:hAnsi="Arial" w:cs="Arial"/>
      <w:color w:val="353842"/>
      <w:shd w:val="clear" w:color="auto" w:fill="F0F0F0"/>
      <w:lang w:bidi="ar-SA"/>
    </w:rPr>
  </w:style>
  <w:style w:type="paragraph" w:customStyle="1" w:styleId="af3">
    <w:name w:val="Нормальный (таблица)"/>
    <w:basedOn w:val="a"/>
    <w:next w:val="a"/>
    <w:uiPriority w:val="99"/>
    <w:rsid w:val="00D3454F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lang w:bidi="ar-SA"/>
    </w:rPr>
  </w:style>
  <w:style w:type="character" w:customStyle="1" w:styleId="af4">
    <w:name w:val="Цветовое выделение"/>
    <w:uiPriority w:val="99"/>
    <w:rsid w:val="00D3454F"/>
    <w:rPr>
      <w:b/>
      <w:bCs/>
      <w:color w:val="26282F"/>
      <w:sz w:val="26"/>
      <w:szCs w:val="26"/>
    </w:rPr>
  </w:style>
  <w:style w:type="paragraph" w:customStyle="1" w:styleId="af5">
    <w:name w:val="Прижатый влево"/>
    <w:basedOn w:val="a"/>
    <w:next w:val="a"/>
    <w:uiPriority w:val="99"/>
    <w:rsid w:val="00D3454F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af6">
    <w:name w:val="Не вступил в силу"/>
    <w:uiPriority w:val="99"/>
    <w:rsid w:val="00D3454F"/>
    <w:rPr>
      <w:b w:val="0"/>
      <w:bCs w:val="0"/>
      <w:color w:val="000000"/>
      <w:sz w:val="26"/>
      <w:szCs w:val="26"/>
      <w:shd w:val="clear" w:color="auto" w:fill="D8EDE8"/>
    </w:rPr>
  </w:style>
  <w:style w:type="paragraph" w:styleId="af7">
    <w:name w:val="Subtitle"/>
    <w:basedOn w:val="a"/>
    <w:next w:val="a"/>
    <w:link w:val="af8"/>
    <w:uiPriority w:val="11"/>
    <w:qFormat/>
    <w:rsid w:val="00D3454F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  <w:lang w:bidi="ar-SA"/>
    </w:rPr>
  </w:style>
  <w:style w:type="character" w:customStyle="1" w:styleId="af8">
    <w:name w:val="Подзаголовок Знак"/>
    <w:basedOn w:val="a0"/>
    <w:link w:val="af7"/>
    <w:uiPriority w:val="11"/>
    <w:rsid w:val="00D3454F"/>
    <w:rPr>
      <w:rFonts w:ascii="Cambria" w:eastAsia="Times New Roman" w:hAnsi="Cambria" w:cs="Times New Roman"/>
      <w:sz w:val="24"/>
      <w:szCs w:val="24"/>
      <w:lang w:eastAsia="ru-RU"/>
    </w:rPr>
  </w:style>
  <w:style w:type="paragraph" w:styleId="af9">
    <w:name w:val="List Paragraph"/>
    <w:basedOn w:val="a"/>
    <w:uiPriority w:val="34"/>
    <w:qFormat/>
    <w:rsid w:val="00D3454F"/>
    <w:pPr>
      <w:widowControl/>
      <w:ind w:left="708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ourierNew95pt">
    <w:name w:val="Основной текст + Courier New;9;5 pt"/>
    <w:rsid w:val="00D3454F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fa">
    <w:name w:val="Основной текст с отступом Знак"/>
    <w:basedOn w:val="a0"/>
    <w:link w:val="afb"/>
    <w:uiPriority w:val="99"/>
    <w:semiHidden/>
    <w:rsid w:val="00D345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a"/>
    <w:uiPriority w:val="99"/>
    <w:semiHidden/>
    <w:unhideWhenUsed/>
    <w:rsid w:val="00D3454F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37">
    <w:name w:val="List 3"/>
    <w:basedOn w:val="a"/>
    <w:rsid w:val="00D3454F"/>
    <w:pPr>
      <w:widowControl/>
      <w:ind w:left="849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c">
    <w:name w:val="List"/>
    <w:basedOn w:val="a"/>
    <w:rsid w:val="00D3454F"/>
    <w:pPr>
      <w:widowControl/>
      <w:ind w:left="283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3">
    <w:name w:val="List 2"/>
    <w:basedOn w:val="a"/>
    <w:rsid w:val="00D3454F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d">
    <w:name w:val="Plain Text"/>
    <w:basedOn w:val="a"/>
    <w:link w:val="afe"/>
    <w:rsid w:val="00D3454F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afe">
    <w:name w:val="Текст Знак"/>
    <w:basedOn w:val="a0"/>
    <w:link w:val="afd"/>
    <w:rsid w:val="00D3454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5">
    <w:name w:val="List 5"/>
    <w:basedOn w:val="a"/>
    <w:rsid w:val="00D3454F"/>
    <w:pPr>
      <w:widowControl/>
      <w:ind w:left="1415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2">
    <w:name w:val="Цитата1"/>
    <w:basedOn w:val="a"/>
    <w:rsid w:val="00D3454F"/>
    <w:pPr>
      <w:shd w:val="clear" w:color="auto" w:fill="FFFFFF"/>
      <w:ind w:left="1075" w:right="922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38">
    <w:name w:val="List Continue 3"/>
    <w:basedOn w:val="a"/>
    <w:uiPriority w:val="99"/>
    <w:unhideWhenUsed/>
    <w:rsid w:val="00D3454F"/>
    <w:pPr>
      <w:widowControl/>
      <w:spacing w:after="120"/>
      <w:ind w:left="849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">
    <w:name w:val="footnote text"/>
    <w:basedOn w:val="a"/>
    <w:link w:val="aff0"/>
    <w:uiPriority w:val="99"/>
    <w:semiHidden/>
    <w:unhideWhenUsed/>
    <w:rsid w:val="00D3454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0">
    <w:name w:val="Текст сноски Знак"/>
    <w:basedOn w:val="a0"/>
    <w:link w:val="aff"/>
    <w:uiPriority w:val="99"/>
    <w:semiHidden/>
    <w:rsid w:val="00D34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D3454F"/>
    <w:pPr>
      <w:suppressAutoHyphens/>
      <w:autoSpaceDE w:val="0"/>
      <w:ind w:firstLine="550"/>
      <w:jc w:val="both"/>
    </w:pPr>
    <w:rPr>
      <w:rFonts w:ascii="Arial" w:eastAsia="SimSun" w:hAnsi="Arial" w:cs="Mangal"/>
      <w:color w:val="auto"/>
      <w:kern w:val="1"/>
      <w:sz w:val="28"/>
      <w:lang w:eastAsia="hi-IN" w:bidi="hi-IN"/>
    </w:rPr>
  </w:style>
  <w:style w:type="paragraph" w:styleId="aff1">
    <w:name w:val="Body Text"/>
    <w:basedOn w:val="a"/>
    <w:link w:val="aff2"/>
    <w:uiPriority w:val="99"/>
    <w:semiHidden/>
    <w:unhideWhenUsed/>
    <w:rsid w:val="00D3454F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2">
    <w:name w:val="Основной текст Знак"/>
    <w:basedOn w:val="a0"/>
    <w:link w:val="aff1"/>
    <w:uiPriority w:val="99"/>
    <w:semiHidden/>
    <w:rsid w:val="00D345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45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aff3">
    <w:name w:val="Знак Знак Знак Знак Знак Знак Знак"/>
    <w:basedOn w:val="a"/>
    <w:rsid w:val="00D3454F"/>
    <w:pPr>
      <w:suppressAutoHyphens/>
      <w:spacing w:after="160" w:line="240" w:lineRule="exact"/>
    </w:pPr>
    <w:rPr>
      <w:rFonts w:ascii="Verdana" w:eastAsia="Lucida Sans Unicode" w:hAnsi="Verdana" w:cs="Times New Roman"/>
      <w:color w:val="auto"/>
      <w:kern w:val="2"/>
      <w:sz w:val="20"/>
      <w:szCs w:val="20"/>
      <w:lang w:val="en-US" w:eastAsia="en-US" w:bidi="ar-SA"/>
    </w:rPr>
  </w:style>
  <w:style w:type="paragraph" w:styleId="aff4">
    <w:name w:val="Normal (Web)"/>
    <w:basedOn w:val="a"/>
    <w:uiPriority w:val="99"/>
    <w:unhideWhenUsed/>
    <w:rsid w:val="00D3454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Title">
    <w:name w:val="ConsPlusTitle"/>
    <w:rsid w:val="00D345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5">
    <w:name w:val="Текст концевой сноски Знак"/>
    <w:basedOn w:val="a0"/>
    <w:link w:val="aff6"/>
    <w:uiPriority w:val="99"/>
    <w:semiHidden/>
    <w:rsid w:val="00D34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endnote text"/>
    <w:basedOn w:val="a"/>
    <w:link w:val="aff5"/>
    <w:uiPriority w:val="99"/>
    <w:semiHidden/>
    <w:unhideWhenUsed/>
    <w:rsid w:val="00D3454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7">
    <w:name w:val="Схема документа Знак"/>
    <w:basedOn w:val="a0"/>
    <w:link w:val="aff8"/>
    <w:uiPriority w:val="99"/>
    <w:semiHidden/>
    <w:rsid w:val="00D3454F"/>
    <w:rPr>
      <w:rFonts w:ascii="Tahoma" w:eastAsia="Times New Roman" w:hAnsi="Tahoma" w:cs="Times New Roman"/>
      <w:sz w:val="16"/>
      <w:szCs w:val="16"/>
      <w:lang w:eastAsia="ru-RU"/>
    </w:rPr>
  </w:style>
  <w:style w:type="paragraph" w:styleId="aff8">
    <w:name w:val="Document Map"/>
    <w:basedOn w:val="a"/>
    <w:link w:val="aff7"/>
    <w:uiPriority w:val="99"/>
    <w:semiHidden/>
    <w:unhideWhenUsed/>
    <w:rsid w:val="00D3454F"/>
    <w:pPr>
      <w:widowControl/>
    </w:pPr>
    <w:rPr>
      <w:rFonts w:ascii="Tahoma" w:eastAsia="Times New Roman" w:hAnsi="Tahoma" w:cs="Times New Roman"/>
      <w:color w:val="auto"/>
      <w:sz w:val="16"/>
      <w:szCs w:val="16"/>
      <w:lang w:bidi="ar-SA"/>
    </w:rPr>
  </w:style>
  <w:style w:type="paragraph" w:styleId="HTML">
    <w:name w:val="HTML Preformatted"/>
    <w:basedOn w:val="a"/>
    <w:link w:val="HTML0"/>
    <w:unhideWhenUsed/>
    <w:rsid w:val="00D3454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D3454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D3454F"/>
  </w:style>
  <w:style w:type="character" w:customStyle="1" w:styleId="hl">
    <w:name w:val="hl"/>
    <w:basedOn w:val="a0"/>
    <w:rsid w:val="00D3454F"/>
  </w:style>
  <w:style w:type="paragraph" w:customStyle="1" w:styleId="s16">
    <w:name w:val="s_16"/>
    <w:basedOn w:val="a"/>
    <w:rsid w:val="00D3454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f9">
    <w:name w:val="Strong"/>
    <w:qFormat/>
    <w:rsid w:val="00D3454F"/>
    <w:rPr>
      <w:b/>
      <w:bCs/>
    </w:rPr>
  </w:style>
  <w:style w:type="paragraph" w:customStyle="1" w:styleId="13">
    <w:name w:val="Абзац списка1"/>
    <w:basedOn w:val="a"/>
    <w:rsid w:val="00776E5A"/>
    <w:pPr>
      <w:widowControl/>
      <w:suppressAutoHyphens/>
      <w:spacing w:after="200" w:line="276" w:lineRule="auto"/>
    </w:pPr>
    <w:rPr>
      <w:rFonts w:ascii="Calibri" w:hAnsi="Calibri" w:cs="font316"/>
      <w:color w:val="auto"/>
      <w:kern w:val="1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17</Pages>
  <Words>4934</Words>
  <Characters>28128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2024-01-09T13:12:00Z</cp:lastPrinted>
  <dcterms:created xsi:type="dcterms:W3CDTF">2024-01-07T17:10:00Z</dcterms:created>
  <dcterms:modified xsi:type="dcterms:W3CDTF">2025-04-08T06:29:00Z</dcterms:modified>
</cp:coreProperties>
</file>